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India</w:t>
      </w:r>
      <w:r>
        <w:t xml:space="preserve"> </w:t>
      </w:r>
      <w:r>
        <w:t xml:space="preserve">Mumbai</w:t>
      </w:r>
    </w:p>
    <w:bookmarkStart w:id="28" w:name="Xcea9d35106396d82762a19fb7dfbd2180c1fe76"/>
    <w:p>
      <w:pPr>
        <w:pStyle w:val="Heading1"/>
      </w:pPr>
      <w:r>
        <w:t xml:space="preserve">A Strategic Analysis of the Environmental Engineer's Role in Managing Urban Sustainability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and Municipal Stakeholders</w:t>
      </w:r>
      <w:r>
        <w:br/>
      </w:r>
      <w:r>
        <w:rPr>
          <w:bCs/>
          <w:b/>
        </w:rPr>
        <w:t xml:space="preserve">Subject:</w:t>
      </w:r>
      <w:r>
        <w:t xml:space="preserve"> </w:t>
      </w:r>
      <w:r>
        <w:t xml:space="preserve">The Imperative for Specialized Environmental Engineering Solutions in India Mumbai</w:t>
      </w:r>
    </w:p>
    <w:bookmarkStart w:id="20" w:name="abstract"/>
    <w:p>
      <w:pPr>
        <w:pStyle w:val="Heading2"/>
      </w:pPr>
      <w:r>
        <w:t xml:space="preserve">Abstract</w:t>
      </w:r>
    </w:p>
    <w:p>
      <w:pPr>
        <w:pStyle w:val="FirstParagraph"/>
      </w:pPr>
      <w:r>
        <w:t xml:space="preserve">As one of the most densely populated metropolises in the world, India Mumbai faces unprecedented challenges regarding waste management, water conservation, and air quality control. This research paper examines the critical role of the Environmental Engineer in mitigating these urban hazards. By analyzing current infrastructure gaps and emerging technologies specific to India Mumbai, this document argues that specialized engineering interventions are not merely beneficial but essential for public health preservation and economic sustainability. The paper highlights case studies involving sludge treatment plants, marine pollution control, and renewable energy integration within the Indian context.</w:t>
      </w:r>
    </w:p>
    <w:bookmarkEnd w:id="20"/>
    <w:bookmarkStart w:id="21" w:name="introduction"/>
    <w:p>
      <w:pPr>
        <w:pStyle w:val="Heading2"/>
      </w:pPr>
      <w:r>
        <w:t xml:space="preserve">Introduction</w:t>
      </w:r>
    </w:p>
    <w:p>
      <w:pPr>
        <w:pStyle w:val="FirstParagraph"/>
      </w:pPr>
      <w:r>
        <w:t xml:space="preserve">The rapid urbanization of India over the past three decades has created immense pressure on municipal infrastructure. Nowhere is this more evident than in India Mumbai, a financial hub where population density competes with limited geographical space for development. Within this complex ecosystem, the Environmental Engineer emerges as a pivotal figure. Unlike traditional civil engineers who focus on structural integrity, the Environmental Engineer specializes in the protection of human health and natural ecosystems through chemical, biological, and engineering principles. In the context of India Mumbai, where monsoons dictate infrastructure cycles and industrial activity is intense, the role of this professional is multifaceted.</w:t>
      </w:r>
    </w:p>
    <w:p>
      <w:pPr>
        <w:pStyle w:val="BodyText"/>
      </w:pPr>
      <w:r>
        <w:t xml:space="preserve">This paper explores how Environmental Engineers contribute to solving specific local problems in India Mumbai. From managing the effluents of textile industries in Bhiwandi to controlling air particulate matter on the Western Express Highway, their expertise bridges the gap between theoretical environmental science and practical municipal governance. The significance of this role cannot be overstated, as unchecked environmental degradation threatens both the livability of India Mumbai and its status as a global business center.</w:t>
      </w:r>
    </w:p>
    <w:bookmarkEnd w:id="21"/>
    <w:bookmarkStart w:id="22" w:name="X7e8fa3a7060e421ad92e2eb82700515fdb683fb"/>
    <w:p>
      <w:pPr>
        <w:pStyle w:val="Heading2"/>
      </w:pPr>
      <w:r>
        <w:t xml:space="preserve">Water Resource Management and Sanitation Infrastructure</w:t>
      </w:r>
    </w:p>
    <w:p>
      <w:pPr>
        <w:pStyle w:val="FirstParagraph"/>
      </w:pPr>
      <w:r>
        <w:t xml:space="preserve">The most pressing challenge for Environmental Engineers in India Mumbai is water security. Despite being surrounded by water on three sides, India Mumbai suffers from acute scarcity due to contamination and inadequate distribution systems. Environmental Engineers are tasked with designing sophisticated sewage treatment frameworks that can handle the hydraulic load of millions of residents daily.</w:t>
      </w:r>
    </w:p>
    <w:p>
      <w:pPr>
        <w:pStyle w:val="BodyText"/>
      </w:pPr>
      <w:r>
        <w:t xml:space="preserve">In recent years, there has been a shift toward decentralized sanitation models in older parts of India Mumbai where mainline sewerage is difficult to install. Here, Environmental Engineers design Bio-Methanation Plants (BMPs) and Sewage Treatment Plants (STPs) that convert waste into reusable sludge for land application or biogas for energy recovery. For instance, the maintenance and optimization of the Bandra-Kurla Complex’s advanced tertiary treatment facilities require precise chemical balancing by environmental engineers to ensure that discharged water meets the stringent standards set by the Central Pollution Control Board (CPCB).</w:t>
      </w:r>
    </w:p>
    <w:p>
      <w:pPr>
        <w:pStyle w:val="BodyText"/>
      </w:pPr>
      <w:r>
        <w:t xml:space="preserve">Furthermore, during the monsoon season, India Mumbai is prone to severe waterlogging. Environmental Engineers work closely with hydrologists to design permeable pavements and retention ponds that manage stormwater runoff. These interventions prevent the stagnation of water, which otherwise becomes a breeding ground for vectors carrying diseases like dengue and chikungunya, prevalent in tropical climates like India Mumbai.</w:t>
      </w:r>
    </w:p>
    <w:bookmarkEnd w:id="22"/>
    <w:bookmarkStart w:id="23" w:name="X622065c46cc68f7b07b598a101497e90738ecf6"/>
    <w:p>
      <w:pPr>
        <w:pStyle w:val="Heading2"/>
      </w:pPr>
      <w:r>
        <w:t xml:space="preserve">Air Quality Control and Industrial Pollution Mitigation</w:t>
      </w:r>
    </w:p>
    <w:p>
      <w:pPr>
        <w:pStyle w:val="FirstParagraph"/>
      </w:pPr>
      <w:r>
        <w:t xml:space="preserve">The air quality index (AQI) in various parts of India Mumbai frequently reaches hazardous levels. The primary contributors are vehicular emissions, construction dust, and industrial output from the nearby Navi Mumbai belt. Environmental Engineers employ advanced modeling software to trace pollution sources and recommend regulatory policies based on data rather than conjecture.</w:t>
      </w:r>
    </w:p>
    <w:p>
      <w:pPr>
        <w:pStyle w:val="BodyText"/>
      </w:pPr>
      <w:r>
        <w:t xml:space="preserve">In industrial zones near India Mumbai, such as Thane and Navi Mumbai boundary areas, engineers implement End-of-Pipe treatment technologies. This includes installing Electrostatic Precipitators (ESPs) in thermal power plants and scrubbers in chemical factories to remove sulfur dioxide and nitrogen oxides before they enter the atmosphere. Additionally, the Environmental Engineer plays a crucial role in monitoring compliance with green building codes mandated by the Real Estate Regulatory Authority (RERA). These engineers assess dust suppression techniques at construction sites across India Mumbai, ensuring that silica dust does not contribute significantly to respiratory ailments among workers and nearby residents.</w:t>
      </w:r>
    </w:p>
    <w:bookmarkEnd w:id="23"/>
    <w:bookmarkStart w:id="24" w:name="Xd7ea0d457a5d2c768591d5634a31174369127ef"/>
    <w:p>
      <w:pPr>
        <w:pStyle w:val="Heading2"/>
      </w:pPr>
      <w:r>
        <w:t xml:space="preserve">Waste Management and Circular Economy Implementation</w:t>
      </w:r>
    </w:p>
    <w:p>
      <w:pPr>
        <w:pStyle w:val="FirstParagraph"/>
      </w:pPr>
      <w:r>
        <w:t xml:space="preserve">Mumbai generates thousands of metric tons of solid waste daily. The traditional model of landfilling is becoming unsustainable, particularly given the scarcity of land in India Mumbai. Environmental Engineers are leading the transition toward a circular economy by designing integrated waste management systems. This involves source segregation strategies that require engineering insights into logistics and collection efficiencies.</w:t>
      </w:r>
    </w:p>
    <w:p>
      <w:pPr>
        <w:pStyle w:val="BodyText"/>
      </w:pPr>
      <w:r>
        <w:t xml:space="preserve">One significant initiative led by environmental engineering principles is the conversion of biomedical waste into inert ash using pyrolysis technology, which reduces volume by up to 90%. Furthermore, engineers are designing composting facilities for wet waste generated from markets and households in India Mumbai. By converting organic waste into manure, these projects reduce the burden on landfills like Deonar while simultaneously addressing soil health in peri-urban agricultural areas.</w:t>
      </w:r>
    </w:p>
    <w:bookmarkEnd w:id="24"/>
    <w:bookmarkStart w:id="25" w:name="marine-ecosystem-protection"/>
    <w:p>
      <w:pPr>
        <w:pStyle w:val="Heading2"/>
      </w:pPr>
      <w:r>
        <w:t xml:space="preserve">Marine Ecosystem Protection</w:t>
      </w:r>
    </w:p>
    <w:p>
      <w:pPr>
        <w:pStyle w:val="FirstParagraph"/>
      </w:pPr>
      <w:r>
        <w:t xml:space="preserve">The Arabian Sea forms a vital part of India Mumbai’s geography. However, it faces threats from untreated industrial effluents and solid waste dumping. Environmental Engineers are increasingly involved in marine impact assessments. They analyze the dispersion patterns of pollutants using hydrodynamic models to determine safe discharge zones for treated wastewater.</w:t>
      </w:r>
    </w:p>
    <w:p>
      <w:pPr>
        <w:pStyle w:val="BodyText"/>
      </w:pPr>
      <w:r>
        <w:t xml:space="preserve">In response to plastic pollution, engineers are developing filtration systems at stormwater outfalls along the coastlines of India Mumbai. These traps catch microplastics and solid debris before they enter marine habitats, protecting biodiversity such as mangroves in the Thane Creek area. Mangroves act as natural barriers against erosion and tsunamis, making their preservation an engineering priority alongside environmental conservation.</w:t>
      </w:r>
    </w:p>
    <w:bookmarkEnd w:id="25"/>
    <w:bookmarkStart w:id="26" w:name="conclusion"/>
    <w:p>
      <w:pPr>
        <w:pStyle w:val="Heading2"/>
      </w:pPr>
      <w:r>
        <w:t xml:space="preserve">Conclusion</w:t>
      </w:r>
    </w:p>
    <w:p>
      <w:pPr>
        <w:pStyle w:val="FirstParagraph"/>
      </w:pPr>
      <w:r>
        <w:t xml:space="preserve">The trajectory of sustainable development in India Mumbai hinges on the effective application of environmental engineering principles. As the city continues to expand, the complexity of its environmental challenges will only grow. The Environmental Engineer serves as a guardian, translating scientific data into actionable infrastructure solutions.</w:t>
      </w:r>
    </w:p>
    <w:p>
      <w:pPr>
        <w:pStyle w:val="BodyText"/>
      </w:pPr>
      <w:r>
        <w:t xml:space="preserve">To ensure long-term viability, there must be greater collaboration between municipal bodies in India Mumbai and private engineering firms. Investment in green technology research and capacity building for local engineers is essential. Ultimately, the success of environmental policies in India Mumbai depends not just on legislation, but on the technical expertise applied by Environmental Engineers to implement those laws effectively. Without their specialized intervention, the ecological balance of this megacity could tip irreversibly.</w:t>
      </w:r>
    </w:p>
    <w:bookmarkEnd w:id="26"/>
    <w:bookmarkStart w:id="27" w:name="references"/>
    <w:p>
      <w:pPr>
        <w:pStyle w:val="Heading2"/>
      </w:pPr>
      <w:r>
        <w:t xml:space="preserve">References</w:t>
      </w:r>
    </w:p>
    <w:p>
      <w:pPr>
        <w:pStyle w:val="FirstParagraph"/>
      </w:pPr>
      <w:r>
        <w:t xml:space="preserve">1. Central Pollution Control Board (CPCB). (2023). Annual Report on Urban Waste Management in India.</w:t>
      </w:r>
    </w:p>
    <w:p>
      <w:pPr>
        <w:pStyle w:val="BodyText"/>
      </w:pPr>
      <w:r>
        <w:t xml:space="preserve">2. Government of Maharashtra. (2019). Mumbai Climate Action Plan: Strategic Framework for Sustainability.</w:t>
      </w:r>
    </w:p>
    <w:p>
      <w:pPr>
        <w:pStyle w:val="BodyText"/>
      </w:pPr>
      <w:r>
        <w:t xml:space="preserve">3. World Bank Group. (2021). Solid Waste Management Project: Case Studies from Indian Metropolis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India Mumbai</dc:title>
  <dc:creator/>
  <dc:language>en</dc:language>
  <cp:keywords/>
  <dcterms:created xsi:type="dcterms:W3CDTF">2026-07-29T12:40:13Z</dcterms:created>
  <dcterms:modified xsi:type="dcterms:W3CDTF">2026-07-29T12:40:13Z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