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bookmarkStart w:id="28" w:name="Xfbe1daa9252f2bffda6727aafaa7b0853e7454e"/>
    <w:p>
      <w:pPr>
        <w:pStyle w:val="Heading1"/>
      </w:pPr>
      <w:r>
        <w:t xml:space="preserve">The Critical Role of the Environmental Engineer in the Sustainable Development of Ivory Coast Abidjan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Draft</w:t>
      </w:r>
      <w:r>
        <w:br/>
      </w:r>
      <w:r>
        <w:rPr>
          <w:bCs/>
          <w:b/>
        </w:rPr>
        <w:t xml:space="preserve">Jurisdiction Focus:</w:t>
      </w:r>
      <w:r>
        <w:t xml:space="preserve"> </w:t>
      </w:r>
      <w:r>
        <w:t xml:space="preserve">West Africa, Specifically Ivory Coast Abidjan</w:t>
      </w:r>
    </w:p>
    <w:bookmarkStart w:id="20" w:name="abstract"/>
    <w:p>
      <w:pPr>
        <w:pStyle w:val="Heading2"/>
      </w:pPr>
      <w:r>
        <w:t xml:space="preserve">Abstract</w:t>
      </w:r>
    </w:p>
    <w:p>
      <w:pPr>
        <w:pStyle w:val="FirstParagraph"/>
      </w:pPr>
      <w:r>
        <w:t xml:space="preserve">This research paper examines the indispensable role of the Environmental Engineer in addressing the complex ecological and infrastructural challenges facing rapid urbanization in developing nations, with a specific focus on Ivory Coast Abidjan. As one of West Africa’s primary economic hubs, Abidjan faces significant pressures regarding waste management, wastewater treatment, air quality control, and coastal erosion. The paper argues that the strategic integration of professional Environmental Engineers is not merely a regulatory requirement but a fundamental necessity for sustainable urban planning. It explores specific technical interventions required to mitigate pollution in the Ébrié Lagoon and assesses how environmental engineering principles can harmonize economic growth with ecological preservation in this vibrant metropolitan region.</w:t>
      </w:r>
    </w:p>
    <w:bookmarkEnd w:id="20"/>
    <w:bookmarkStart w:id="21" w:name="introduction"/>
    <w:p>
      <w:pPr>
        <w:pStyle w:val="Heading2"/>
      </w:pPr>
      <w:r>
        <w:t xml:space="preserve">1. Introduction</w:t>
      </w:r>
    </w:p>
    <w:p>
      <w:pPr>
        <w:pStyle w:val="FirstParagraph"/>
      </w:pPr>
      <w:r>
        <w:t xml:space="preserve">Ivory Coast Abidjan stands as a beacon of economic activity in West Africa. As the commercial capital and largest city, it serves as the engine for the nation's GDP, hosting major ports, industrial zones, and a dense urban population. However, this rapid growth has come at a steep environmental cost. The juxtaposition of modern development with inadequate infrastructure has led to severe environmental degradation. In this context, the</w:t>
      </w:r>
      <w:r>
        <w:t xml:space="preserve"> </w:t>
      </w:r>
      <w:r>
        <w:rPr>
          <w:bCs/>
          <w:b/>
        </w:rPr>
        <w:t xml:space="preserve">Environmental Engineer</w:t>
      </w:r>
      <w:r>
        <w:t xml:space="preserve"> </w:t>
      </w:r>
      <w:r>
        <w:t xml:space="preserve">emerges as a pivotal figure tasked with bridging the gap between industrial progress and ecological sustainability.</w:t>
      </w:r>
    </w:p>
    <w:p>
      <w:pPr>
        <w:pStyle w:val="BodyText"/>
      </w:pPr>
      <w:r>
        <w:t xml:space="preserve">The purpose of this document is to elucidate how specialized engineering practices can resolve the critical environmental issues plaguing Ivory Coast Abidjan. From managing solid waste in densely populated districts like Yopougon to treating industrial effluents before they enter sensitive water bodies, the scope of work for an</w:t>
      </w:r>
      <w:r>
        <w:t xml:space="preserve"> </w:t>
      </w:r>
      <w:r>
        <w:rPr>
          <w:bCs/>
          <w:b/>
        </w:rPr>
        <w:t xml:space="preserve">Environmental Engineer</w:t>
      </w:r>
      <w:r>
        <w:t xml:space="preserve"> </w:t>
      </w:r>
      <w:r>
        <w:t xml:space="preserve">in this region is vast and technically demanding. This paper will analyze key areas of intervention, including water resource management, waste valorization, and air quality monitoring.</w:t>
      </w:r>
    </w:p>
    <w:bookmarkEnd w:id="21"/>
    <w:bookmarkStart w:id="22" w:name="Xde263a8e80b4eaa5e81513e2470c0dd80a71e95"/>
    <w:p>
      <w:pPr>
        <w:pStyle w:val="Heading2"/>
      </w:pPr>
      <w:r>
        <w:t xml:space="preserve">2. The Urban Challenge: Waste Management and Sanitation</w:t>
      </w:r>
    </w:p>
    <w:p>
      <w:pPr>
        <w:pStyle w:val="FirstParagraph"/>
      </w:pPr>
      <w:r>
        <w:t xml:space="preserve">Rapid urbanization has outpaced the development of sanitation infrastructure in Ivory Coast Abidjan. One of the most visible challenges is solid waste management. In many neighborhoods, informal dumping sites contribute to clogged drainage systems, exacerbating flooding during the rainy season and creating breeding grounds for vectors of diseases such as malaria and cholera.</w:t>
      </w:r>
    </w:p>
    <w:p>
      <w:pPr>
        <w:pStyle w:val="BodyText"/>
      </w:pPr>
      <w:r>
        <w:t xml:space="preserve">The</w:t>
      </w:r>
      <w:r>
        <w:t xml:space="preserve"> </w:t>
      </w:r>
      <w:r>
        <w:rPr>
          <w:bCs/>
          <w:b/>
        </w:rPr>
        <w:t xml:space="preserve">Environmental Engineer</w:t>
      </w:r>
      <w:r>
        <w:t xml:space="preserve"> </w:t>
      </w:r>
      <w:r>
        <w:t xml:space="preserve">plays a crucial role in designing sustainable waste management systems that go beyond simple collection. This involves the implementation of circular economy principles. Engineers must design facilities for sorting, recycling, and organic waste treatment (composting or biogas production). For instance, treating organic waste through anaerobic digestion can provide renewable energy solutions for local communities while reducing the volume of waste sent to landfills. Furthermore, engineers are responsible for designing sanitary landfills that meet international standards to prevent soil and groundwater contamination.</w:t>
      </w:r>
    </w:p>
    <w:p>
      <w:pPr>
        <w:pStyle w:val="BodyText"/>
      </w:pPr>
      <w:r>
        <w:t xml:space="preserve">In the specific context of Ivory Coast Abidjan, engineers must also address the cultural and logistical aspects of waste management. This requires innovative engineering solutions that are cost-effective and adaptable to local conditions, ensuring that sanitation infrastructure is not only built but maintained over time.</w:t>
      </w:r>
    </w:p>
    <w:bookmarkEnd w:id="22"/>
    <w:bookmarkStart w:id="23" w:name="X5db792242f17bb3bc6f3fc0b028d762f6adcd0c"/>
    <w:p>
      <w:pPr>
        <w:pStyle w:val="Heading2"/>
      </w:pPr>
      <w:r>
        <w:t xml:space="preserve">3. Water Resource Protection: The Ébrié Lagoon Crisis</w:t>
      </w:r>
    </w:p>
    <w:p>
      <w:pPr>
        <w:pStyle w:val="FirstParagraph"/>
      </w:pPr>
      <w:r>
        <w:t xml:space="preserve">The Ébrié Lagoon is the lifeline of Ivory Coast Abidjan, providing water for fisheries, transportation, and recreational activities. However, it suffers from severe pollution due to untreated domestic sewage and industrial discharge. This degradation threatens biodiversity and public health. The role of the</w:t>
      </w:r>
      <w:r>
        <w:t xml:space="preserve"> </w:t>
      </w:r>
      <w:r>
        <w:rPr>
          <w:bCs/>
          <w:b/>
        </w:rPr>
        <w:t xml:space="preserve">Environmental Engineer</w:t>
      </w:r>
      <w:r>
        <w:t xml:space="preserve"> </w:t>
      </w:r>
      <w:r>
        <w:t xml:space="preserve">in this domain is critical.</w:t>
      </w:r>
    </w:p>
    <w:p>
      <w:pPr>
        <w:pStyle w:val="BodyText"/>
      </w:pPr>
      <w:r>
        <w:t xml:space="preserve">Engineers are tasked with designing and optimizing wastewater treatment plants (WWTPs). In Abidjan, existing infrastructure often struggles to cope with peak loads, leading to overflow events where raw sewage is discharged directly into the lagoon. Environmental engineers must conduct hydraulic modeling to upgrade these systems, ensuring they can handle increased urban density. They also design decentralized treatment systems for areas not connected to the main sewer network.</w:t>
      </w:r>
    </w:p>
    <w:p>
      <w:pPr>
        <w:pStyle w:val="BodyText"/>
      </w:pPr>
      <w:r>
        <w:t xml:space="preserve">Additionally, environmental engineers conduct rigorous water quality monitoring and risk assessment. By analyzing pollutants such as heavy metals, nitrates, and phosphates from agricultural runoff and industrial activities like cocoa processing or manufacturing in the Abobo-André district, engineers can propose targeted mitigation strategies. These might include constructed wetlands or filtration barriers to naturally treat runoff before it reaches the lagoon.</w:t>
      </w:r>
    </w:p>
    <w:bookmarkEnd w:id="23"/>
    <w:bookmarkStart w:id="24" w:name="X58c499531fa5792652a19b319e6c2bd7d5f5d0c"/>
    <w:p>
      <w:pPr>
        <w:pStyle w:val="Heading2"/>
      </w:pPr>
      <w:r>
        <w:t xml:space="preserve">4. Industrial Pollution Control and Air Quality</w:t>
      </w:r>
    </w:p>
    <w:p>
      <w:pPr>
        <w:pStyle w:val="FirstParagraph"/>
      </w:pPr>
      <w:r>
        <w:t xml:space="preserve">Ivory Coast Abidjan hosts a growing number of industrial parks, including those dedicated to agro-processing, petrochemicals, and manufacturing. While these industries drive economic growth, they are also significant sources of air and water pollution. The emission of particulate matter (PM2.5 and PM10), sulfur dioxide (SO2), and nitrogen oxides (NOx) poses serious health risks to residents.</w:t>
      </w:r>
    </w:p>
    <w:p>
      <w:pPr>
        <w:pStyle w:val="BodyText"/>
      </w:pPr>
      <w:r>
        <w:t xml:space="preserve">The</w:t>
      </w:r>
      <w:r>
        <w:t xml:space="preserve"> </w:t>
      </w:r>
      <w:r>
        <w:rPr>
          <w:bCs/>
          <w:b/>
        </w:rPr>
        <w:t xml:space="preserve">Environmental Engineer</w:t>
      </w:r>
      <w:r>
        <w:t xml:space="preserve"> </w:t>
      </w:r>
      <w:r>
        <w:t xml:space="preserve">is responsible for implementing End-of-Pipe technologies as well as cleaner production techniques. This includes designing scrubbers, electrostatic precipitators, and catalytic converters for industrial smokestacks. Engineers also ensure that industrial effluents are treated to remove toxic substances before discharge.</w:t>
      </w:r>
    </w:p>
    <w:p>
      <w:pPr>
        <w:pStyle w:val="BodyText"/>
      </w:pPr>
      <w:r>
        <w:t xml:space="preserve">Beyond technical installations, environmental engineers in Ivory Coast Abidjan play a regulatory advisory role. They assist companies in conducting Environmental Impact Assessments (EIAs) required by Ivorian law. By predicting potential pollution sources during the planning phase, engineers can help design facilities that minimize their ecological footprint from the outset. This proactive approach is far more effective and economical than remediation after damage has occurred.</w:t>
      </w:r>
    </w:p>
    <w:bookmarkEnd w:id="24"/>
    <w:bookmarkStart w:id="25" w:name="climate-resilience-and-coastal-erosion"/>
    <w:p>
      <w:pPr>
        <w:pStyle w:val="Heading2"/>
      </w:pPr>
      <w:r>
        <w:t xml:space="preserve">5. Climate Resilience and Coastal Erosion</w:t>
      </w:r>
    </w:p>
    <w:p>
      <w:pPr>
        <w:pStyle w:val="FirstParagraph"/>
      </w:pPr>
      <w:r>
        <w:t xml:space="preserve">A specific vulnerability of Ivory Coast Abidjan is coastal erosion, particularly along the Atlantic coastline in districts like Grand-Bassam (a UNESCO heritage site near Abidjan) and parts of the city itself. Rising sea levels and storm surges threaten infrastructure and homes. Environmental engineers specialize in coastal engineering, working to design nature-based solutions such as mangrove restoration alongside hard structures like seawalls.</w:t>
      </w:r>
    </w:p>
    <w:p>
      <w:pPr>
        <w:pStyle w:val="BodyText"/>
      </w:pPr>
      <w:r>
        <w:t xml:space="preserve">Mangroves act as natural bio-shields, absorbing wave energy while simultaneously sequestering carbon and providing habitats for fish species that support local livelihoods. The</w:t>
      </w:r>
      <w:r>
        <w:t xml:space="preserve"> </w:t>
      </w:r>
      <w:r>
        <w:rPr>
          <w:bCs/>
          <w:b/>
        </w:rPr>
        <w:t xml:space="preserve">Environmental Engineer</w:t>
      </w:r>
      <w:r>
        <w:t xml:space="preserve"> </w:t>
      </w:r>
      <w:r>
        <w:t xml:space="preserve">designs these hybrid systems, balancing engineering rigor with ecological sensitivity. This is essential for the long-term resilience of Ivory Coast Abidjan against climate change impacts.</w:t>
      </w:r>
    </w:p>
    <w:bookmarkEnd w:id="25"/>
    <w:bookmarkStart w:id="26" w:name="conclusion"/>
    <w:p>
      <w:pPr>
        <w:pStyle w:val="Heading2"/>
      </w:pPr>
      <w:r>
        <w:t xml:space="preserve">6. Conclusion</w:t>
      </w:r>
    </w:p>
    <w:p>
      <w:pPr>
        <w:pStyle w:val="FirstParagraph"/>
      </w:pPr>
      <w:r>
        <w:t xml:space="preserve">The sustainable future of Ivory Coast Abidjan hinges on effective environmental stewardship. The challenges of waste management, water pollution, industrial emissions, and coastal erosion are formidable but not insurmountable. They require the expertise of the</w:t>
      </w:r>
      <w:r>
        <w:t xml:space="preserve"> </w:t>
      </w:r>
      <w:r>
        <w:rPr>
          <w:bCs/>
          <w:b/>
        </w:rPr>
        <w:t xml:space="preserve">Environmental Engineer</w:t>
      </w:r>
      <w:r>
        <w:t xml:space="preserve">, who brings scientific knowledge, technical innovation, and strategic planning to bear on these issues.</w:t>
      </w:r>
    </w:p>
    <w:p>
      <w:pPr>
        <w:pStyle w:val="BodyText"/>
      </w:pPr>
      <w:r>
        <w:t xml:space="preserve">For Ivory Coast Abidjan to maintain its status as a leading economic power in West Africa, it must invest heavily in environmental engineering capacity. This involves not only building infrastructure but also training local engineers and enforcing strict environmental regulations. The integration of environmental considerations into urban planning is no longer optional; it is a prerequisite for public health, economic stability, and ecological survival. Therefore, the promotion and empowerment of</w:t>
      </w:r>
      <w:r>
        <w:t xml:space="preserve"> </w:t>
      </w:r>
      <w:r>
        <w:rPr>
          <w:bCs/>
          <w:b/>
        </w:rPr>
        <w:t xml:space="preserve">Environmental Engineers</w:t>
      </w:r>
      <w:r>
        <w:t xml:space="preserve"> </w:t>
      </w:r>
      <w:r>
        <w:t xml:space="preserve">within the Ivorian context is a critical imperative for the nation's development.</w:t>
      </w:r>
    </w:p>
    <w:bookmarkEnd w:id="26"/>
    <w:bookmarkStart w:id="27" w:name="references"/>
    <w:p>
      <w:pPr>
        <w:pStyle w:val="Heading2"/>
      </w:pPr>
      <w:r>
        <w:t xml:space="preserve">7. References</w:t>
      </w:r>
    </w:p>
    <w:p>
      <w:pPr>
        <w:numPr>
          <w:ilvl w:val="0"/>
          <w:numId w:val="1001"/>
        </w:numPr>
        <w:pStyle w:val="Compact"/>
      </w:pPr>
      <w:r>
        <w:rPr>
          <w:bCs/>
          <w:b/>
        </w:rPr>
        <w:t xml:space="preserve">[1]</w:t>
      </w:r>
      <w:r>
        <w:t xml:space="preserve"> Ministry of Environment and Sustainable Development, Ivory Coast. "National Policy on Waste Management."</w:t>
      </w:r>
    </w:p>
    <w:p>
      <w:pPr>
        <w:numPr>
          <w:ilvl w:val="0"/>
          <w:numId w:val="1001"/>
        </w:numPr>
        <w:pStyle w:val="Compact"/>
      </w:pPr>
      <w:r>
        <w:rPr>
          <w:bCs/>
          <w:b/>
        </w:rPr>
        <w:t xml:space="preserve">[2]</w:t>
      </w:r>
      <w:r>
        <w:t xml:space="preserve"> United Nations Human Settlements Programme (UN-Habitat). "City Profile: Abidjan."</w:t>
      </w:r>
    </w:p>
    <w:p>
      <w:pPr>
        <w:numPr>
          <w:ilvl w:val="0"/>
          <w:numId w:val="1001"/>
        </w:numPr>
        <w:pStyle w:val="Compact"/>
      </w:pPr>
      <w:r>
        <w:rPr>
          <w:bCs/>
          <w:b/>
        </w:rPr>
        <w:t xml:space="preserve">[3]</w:t>
      </w:r>
      <w:r>
        <w:t xml:space="preserve"> World Bank. "Ivory Coast Country Environmental Analysis."</w:t>
      </w:r>
    </w:p>
    <w:p>
      <w:pPr>
        <w:numPr>
          <w:ilvl w:val="0"/>
          <w:numId w:val="1001"/>
        </w:numPr>
        <w:pStyle w:val="Compact"/>
      </w:pPr>
      <w:r>
        <w:rPr>
          <w:bCs/>
          <w:b/>
        </w:rPr>
        <w:t xml:space="preserve">[4]</w:t>
      </w:r>
      <w:r>
        <w:t xml:space="preserve"> Journal of Environmental Engineering, "Best Practices in Tropical Urban Wastewater Treatment."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Environmental Engineer in the Sustainable Development of Ivory Coast Abidjan</dc:title>
  <dc:creator/>
  <dc:language>en</dc:language>
  <cp:keywords/>
  <dcterms:created xsi:type="dcterms:W3CDTF">2026-07-29T19:31:25Z</dcterms:created>
  <dcterms:modified xsi:type="dcterms:W3CDTF">2026-07-29T19:31:25Z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