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c2000fd782b23f95ee431786e2ba67bfb6912f1"/>
    <w:p>
      <w:pPr>
        <w:pStyle w:val="Heading1"/>
      </w:pPr>
      <w:r>
        <w:t xml:space="preserve">The Role of Environmental Engineers in Nigeria Lagos</w:t>
      </w:r>
    </w:p>
    <w:p>
      <w:pPr>
        <w:pStyle w:val="FirstParagraph"/>
      </w:pPr>
      <w:r>
        <w:br/>
      </w:r>
    </w:p>
    <w:p>
      <w:pPr>
        <w:pStyle w:val="BodyText"/>
      </w:pPr>
      <w:r>
        <w:rPr>
          <w:bCs/>
          <w:b/>
        </w:rPr>
        <w:t xml:space="preserve">Date:</w:t>
      </w:r>
    </w:p>
    <w:bookmarkEnd w:id="20"/>
    <w:p>
      <w:pPr>
        <w:pStyle w:val="BodyText"/>
      </w:pPr>
      <w:r>
        <w:br/>
      </w:r>
      <w:r>
        <w:br/>
      </w:r>
    </w:p>
    <w:p>
      <w:r>
        <w:pict>
          <v:rect style="width:0;height:1.5pt" o:hralign="center" o:hrstd="t" o:hr="t"/>
        </w:pict>
      </w:r>
    </w:p>
    <w:p>
      <w:pPr>
        <w:pStyle w:val="FirstParagraph"/>
      </w:pPr>
      <w:r>
        <w:br/>
      </w:r>
    </w:p>
    <w:bookmarkStart w:id="21" w:name="i.-introduction"/>
    <w:p>
      <w:pPr>
        <w:pStyle w:val="Heading2"/>
      </w:pPr>
      <w:r>
        <w:t xml:space="preserve">I. Introduction</w:t>
      </w:r>
    </w:p>
    <w:p>
      <w:pPr>
        <w:pStyle w:val="FirstParagraph"/>
      </w:pPr>
      <w:r>
        <w:t xml:space="preserve">In the rapidly developing context of modern Africa, few cities represent the complex intersection of urban growth and environmental challenge as vividly as Nigeria Lagos. As one of the most populous metropolitan areas on Earth, Lagos faces unprecedented pressure on its infrastructure and natural resources. Within this landscape, the figure of an</w:t>
      </w:r>
      <w:r>
        <w:t xml:space="preserve"> </w:t>
      </w:r>
      <w:r>
        <w:rPr>
          <w:bCs/>
          <w:b/>
        </w:rPr>
        <w:t xml:space="preserve">Environmental Engineer</w:t>
      </w:r>
      <w:r>
        <w:t xml:space="preserve"> </w:t>
      </w:r>
      <w:r>
        <w:t xml:space="preserve">emerges not merely as a technician but as a critical architect of sustainable survival for the region.</w:t>
      </w:r>
    </w:p>
    <w:p>
      <w:pPr>
        <w:pStyle w:val="BodyText"/>
      </w:pPr>
      <w:r>
        <w:t xml:space="preserve">This research paper seeks to analyze the multifaceted role of an</w:t>
      </w:r>
      <w:r>
        <w:t xml:space="preserve"> </w:t>
      </w:r>
      <w:r>
        <w:rPr>
          <w:bCs/>
          <w:b/>
        </w:rPr>
        <w:t xml:space="preserve">Environmental Engineer</w:t>
      </w:r>
      <w:r>
        <w:t xml:space="preserve">, specifically within the unique socio-economic and ecological framework of Nigeria Lagos. By examining waste management crises, water quality challenges, and air pollution levels, this document underscores how specialized engineering solutions are imperative for mitigating environmental degradation while promoting economic resilience in this West African giant.</w:t>
      </w:r>
    </w:p>
    <w:bookmarkEnd w:id="21"/>
    <w:bookmarkStart w:id="22" w:name="Xaa22b58dada6867008bbd521fabbd06e2d40a5f"/>
    <w:p>
      <w:pPr>
        <w:pStyle w:val="Heading2"/>
      </w:pPr>
      <w:r>
        <w:t xml:space="preserve">II. Urbanization Pressures in Nigeria Lagos</w:t>
      </w:r>
    </w:p>
    <w:p>
      <w:pPr>
        <w:pStyle w:val="FirstParagraph"/>
      </w:pPr>
      <w:r>
        <w:t xml:space="preserve">To understand the necessity of engineering intervention in Nigeria Lagos, one must first grasp the scale of its urbanization. With a population estimated to exceed 15 million people, the city's growth rate outpaces infrastructure development by wide margins. This disparity creates severe environmental externalities.</w:t>
      </w:r>
    </w:p>
    <w:p>
      <w:pPr>
        <w:pStyle w:val="BodyText"/>
      </w:pPr>
      <w:r>
        <w:t xml:space="preserve">In many informal settlements across Nigeria Lagos, solid waste management is largely inadequate. Streets are frequently clogged with non-biodegradable refuse, and open dumping remains a common practice. Without the systematic planning that an</w:t>
      </w:r>
      <w:r>
        <w:t xml:space="preserve"> </w:t>
      </w:r>
      <w:r>
        <w:rPr>
          <w:bCs/>
          <w:b/>
        </w:rPr>
        <w:t xml:space="preserve">Environmental Engineer</w:t>
      </w:r>
      <w:r>
        <w:t xml:space="preserve"> </w:t>
      </w:r>
      <w:r>
        <w:t xml:space="preserve">provides, these practices lead to blockages in drainage systems, exacerbating seasonal flooding—a chronic issue that paralyzes the city annually.</w:t>
      </w:r>
    </w:p>
    <w:p>
      <w:pPr>
        <w:pStyle w:val="BodyText"/>
      </w:pPr>
      <w:r>
        <w:t xml:space="preserve">Furthermore, rapid industrialization in Lagos has introduced heavy metals and chemical pollutants into local water bodies. The lagoon systems surrounding Nigeria Lagos serve as both an ecological sanctuary and a source of livelihood for thousands. Degradation of these waters directly impacts food security and public health, necessitating rigorous engineering oversight to ensure regulatory compliance.</w:t>
      </w:r>
    </w:p>
    <w:bookmarkEnd w:id="22"/>
    <w:bookmarkStart w:id="27" w:name="X5adbfbe0f836b0e0f562557a2530857b1105872"/>
    <w:p>
      <w:pPr>
        <w:pStyle w:val="Heading2"/>
      </w:pPr>
      <w:r>
        <w:t xml:space="preserve">III. The Core Functions of an Environmental Engineer in this Context</w:t>
      </w:r>
    </w:p>
    <w:p>
      <w:pPr>
        <w:pStyle w:val="FirstParagraph"/>
      </w:pPr>
      <w:r>
        <w:t xml:space="preserve">An</w:t>
      </w:r>
      <w:r>
        <w:t xml:space="preserve"> </w:t>
      </w:r>
      <w:r>
        <w:rPr>
          <w:bCs/>
          <w:b/>
        </w:rPr>
        <w:t xml:space="preserve">Environmental Engineer</w:t>
      </w:r>
      <w:r>
        <w:t xml:space="preserve"> </w:t>
      </w:r>
      <w:r>
        <w:t xml:space="preserve">operates at the nexus of civil infrastructure, biology, chemistry, and policy implementation. In Nigeria Lagos, their responsibilities are particularly diversified due to the lack of established municipal frameworks.</w:t>
      </w:r>
    </w:p>
    <w:p>
      <w:pPr>
        <w:pStyle w:val="BodyText"/>
      </w:pPr>
      <w:r>
        <w:br/>
      </w:r>
    </w:p>
    <w:bookmarkStart w:id="23" w:name="Xbc64f76abff3ffe9a09e037a3ff44140c049288"/>
    <w:p>
      <w:pPr>
        <w:pStyle w:val="Heading3"/>
      </w:pPr>
      <w:r>
        <w:t xml:space="preserve">A. Waste Management and Sanitation Infrastructure</w:t>
      </w:r>
    </w:p>
    <w:p>
      <w:pPr>
        <w:pStyle w:val="FirstParagraph"/>
      </w:pPr>
      <w:r>
        <w:t xml:space="preserve">The primary challenge in Nigeria Lagos is waste collection and disposal. An</w:t>
      </w:r>
      <w:r>
        <w:t xml:space="preserve"> </w:t>
      </w:r>
      <w:r>
        <w:rPr>
          <w:bCs/>
          <w:b/>
        </w:rPr>
        <w:t xml:space="preserve">Environmental Engineer</w:t>
      </w:r>
      <w:r>
        <w:t xml:space="preserve"> </w:t>
      </w:r>
      <w:r>
        <w:t xml:space="preserve">designs centralized treatment facilities, including sanitary landfills that prevent leachate contamination of groundwater. They also pioneer innovative waste-to-energy projects that could potentially address two problems simultaneously: reducing landfill volume while generating electricity for the national grid.</w:t>
      </w:r>
    </w:p>
    <w:p>
      <w:pPr>
        <w:pStyle w:val="BodyText"/>
      </w:pPr>
      <w:r>
        <w:br/>
      </w:r>
    </w:p>
    <w:bookmarkEnd w:id="23"/>
    <w:bookmarkStart w:id="24" w:name="X3cf48c18a3a778b73e22c3b32e6b4ac2ec2fe86"/>
    <w:p>
      <w:pPr>
        <w:pStyle w:val="Heading3"/>
      </w:pPr>
      <w:r>
        <w:t xml:space="preserve">B. Water Resource Management and Quality Control</w:t>
      </w:r>
    </w:p>
    <w:p>
      <w:pPr>
        <w:pStyle w:val="FirstParagraph"/>
      </w:pPr>
      <w:r>
        <w:t xml:space="preserve">Clean drinking water is a fundamental human right, yet access remains inconsistent in Nigeria Lagos. Environmental engineers design and maintain municipal water treatment plants that utilize advanced filtration technologies suitable for local conditions. They also develop strategies to treat sewage effluent before it is discharged back into the environment, thereby protecting marine ecosystems and fisheries.</w:t>
      </w:r>
    </w:p>
    <w:p>
      <w:pPr>
        <w:pStyle w:val="BodyText"/>
      </w:pPr>
      <w:r>
        <w:br/>
      </w:r>
    </w:p>
    <w:bookmarkEnd w:id="24"/>
    <w:bookmarkStart w:id="25" w:name="X62dd6d773fa235766695c469cc26047018a52b2"/>
    <w:p>
      <w:pPr>
        <w:pStyle w:val="Heading3"/>
      </w:pPr>
      <w:r>
        <w:t xml:space="preserve">C. Air Quality Monitoring and Industrial Emissions</w:t>
      </w:r>
    </w:p>
    <w:p>
      <w:pPr>
        <w:pStyle w:val="FirstParagraph"/>
      </w:pPr>
      <w:r>
        <w:t xml:space="preserve">Besides traffic congestion contributing significantly to smog in Nigeria Lagos, industrial plants emit substantial pollutants. An</w:t>
      </w:r>
      <w:r>
        <w:t xml:space="preserve"> </w:t>
      </w:r>
      <w:r>
        <w:rPr>
          <w:bCs/>
          <w:b/>
        </w:rPr>
        <w:t xml:space="preserve">Environmental Engineer</w:t>
      </w:r>
      <w:r>
        <w:t xml:space="preserve"> </w:t>
      </w:r>
      <w:r>
        <w:t xml:space="preserve">implements continuous emission monitoring systems (CEMS) at factories located in industrial hubs like Ikeja and Apapa. By ensuring that emissions adhere to regulatory standards, these engineers protect respiratory health among urban dwellers.</w:t>
      </w:r>
    </w:p>
    <w:p>
      <w:pPr>
        <w:pStyle w:val="BodyText"/>
      </w:pPr>
      <w:r>
        <w:br/>
      </w:r>
    </w:p>
    <w:bookmarkEnd w:id="25"/>
    <w:bookmarkStart w:id="26" w:name="X09fc508accae2b29ae0230768f31aea1a010ca8"/>
    <w:p>
      <w:pPr>
        <w:pStyle w:val="Heading3"/>
      </w:pPr>
      <w:r>
        <w:t xml:space="preserve">D. Climate Resilience and Flood Mitigation</w:t>
      </w:r>
    </w:p>
    <w:p>
      <w:pPr>
        <w:pStyle w:val="FirstParagraph"/>
      </w:pPr>
      <w:r>
        <w:t xml:space="preserve">Given the low-lying geography of much of Nigeria Lagos, climate change poses an existential threat. Environmental engineers contribute to urban planning by designing flood-resilient infrastructure such as elevated roadways and permeable pavements that enhance groundwater recharge rather than runoff.</w:t>
      </w:r>
    </w:p>
    <w:p>
      <w:pPr>
        <w:pStyle w:val="BodyText"/>
      </w:pPr>
      <w:r>
        <w:br/>
      </w:r>
    </w:p>
    <w:bookmarkEnd w:id="26"/>
    <w:bookmarkEnd w:id="27"/>
    <w:bookmarkStart w:id="30" w:name="iv.-socio-economic-implications"/>
    <w:p>
      <w:pPr>
        <w:pStyle w:val="Heading2"/>
      </w:pPr>
      <w:r>
        <w:t xml:space="preserve">IV. Socio-Economic Implications</w:t>
      </w:r>
    </w:p>
    <w:p>
      <w:pPr>
        <w:pStyle w:val="FirstParagraph"/>
      </w:pPr>
      <w:r>
        <w:t xml:space="preserve">The deployment of skilled</w:t>
      </w:r>
      <w:r>
        <w:t xml:space="preserve"> </w:t>
      </w:r>
      <w:r>
        <w:rPr>
          <w:bCs/>
          <w:b/>
        </w:rPr>
        <w:t xml:space="preserve">Environmental Engineers</w:t>
      </w:r>
      <w:r>
        <w:t xml:space="preserve"> </w:t>
      </w:r>
      <w:r>
        <w:t xml:space="preserve">in Nigeria Lagos yields substantial economic benefits beyond mere ecological preservation.</w:t>
      </w:r>
    </w:p>
    <w:p>
      <w:pPr>
        <w:pStyle w:val="BodyText"/>
      </w:pPr>
      <w:r>
        <w:br/>
      </w:r>
    </w:p>
    <w:bookmarkStart w:id="28" w:name="a.-public-health-cost-reduction"/>
    <w:p>
      <w:pPr>
        <w:pStyle w:val="Heading3"/>
      </w:pPr>
      <w:r>
        <w:t xml:space="preserve">A. Public Health Cost Reduction</w:t>
      </w:r>
    </w:p>
    <w:p>
      <w:pPr>
        <w:pStyle w:val="FirstParagraph"/>
      </w:pPr>
      <w:r>
        <w:t xml:space="preserve">Poor environmental conditions result in high prevalence of cholera, typhoid, and malaria. By improving sanitation through engineering interventions, the burden on healthcare facilities decreases significantly. This allows government resources to be redirected toward other developmental priorities.</w:t>
      </w:r>
    </w:p>
    <w:p>
      <w:pPr>
        <w:pStyle w:val="BodyText"/>
      </w:pPr>
      <w:r>
        <w:br/>
      </w:r>
    </w:p>
    <w:bookmarkEnd w:id="28"/>
    <w:bookmarkStart w:id="29" w:name="X8b77a87c6a246f234b313e8806a2522a570d56b"/>
    <w:p>
      <w:pPr>
        <w:pStyle w:val="Heading3"/>
      </w:pPr>
      <w:r>
        <w:t xml:space="preserve">B. Job Creation and Technical Capacity Building</w:t>
      </w:r>
    </w:p>
    <w:p>
      <w:pPr>
        <w:pStyle w:val="FirstParagraph"/>
      </w:pPr>
      <w:r>
        <w:t xml:space="preserve">The integration of modern environmental technologies requires a workforce trained in these disciplines. Thus, fostering careers as an</w:t>
      </w:r>
      <w:r>
        <w:t xml:space="preserve"> </w:t>
      </w:r>
      <w:r>
        <w:rPr>
          <w:bCs/>
          <w:b/>
        </w:rPr>
        <w:t xml:space="preserve">Environmental Engineer</w:t>
      </w:r>
      <w:r>
        <w:t xml:space="preserve"> </w:t>
      </w:r>
      <w:r>
        <w:t xml:space="preserve">stimulates educational opportunities locally, creating a skilled labor force capable of sustaining long-term development goals.</w:t>
      </w:r>
    </w:p>
    <w:p>
      <w:pPr>
        <w:pStyle w:val="BodyText"/>
      </w:pPr>
      <w:r>
        <w:br/>
      </w:r>
    </w:p>
    <w:bookmarkEnd w:id="29"/>
    <w:bookmarkEnd w:id="30"/>
    <w:bookmarkStart w:id="31" w:name="v.-challenges-and-future-directions"/>
    <w:p>
      <w:pPr>
        <w:pStyle w:val="Heading2"/>
      </w:pPr>
      <w:r>
        <w:t xml:space="preserve">V. Challenges and Future Directions</w:t>
      </w:r>
    </w:p>
    <w:p>
      <w:pPr>
        <w:pStyle w:val="FirstParagraph"/>
      </w:pPr>
      <w:r>
        <w:t xml:space="preserve">Despite the critical need for solutions in Nigeria Lagos, several barriers hinder effective environmental engineering practices. Funding constraints remain paramount; government budgets often prioritize immediate tangible projects over preventive maintenance or infrastructure upgrades.</w:t>
      </w:r>
    </w:p>
    <w:p>
      <w:pPr>
        <w:pStyle w:val="BodyText"/>
      </w:pPr>
      <w:r>
        <w:br/>
      </w:r>
    </w:p>
    <w:p>
      <w:pPr>
        <w:pStyle w:val="BodyText"/>
      </w:pPr>
      <w:r>
        <w:t xml:space="preserve">Additionally, there is a skills gap within the existing workforce. Many municipalities lack personnel who understand advanced environmental management principles. Addressing this requires robust training programs and international collaboration to transfer knowledge and technology effectively.</w:t>
      </w:r>
    </w:p>
    <w:p>
      <w:pPr>
        <w:pStyle w:val="BodyText"/>
      </w:pPr>
      <w:r>
        <w:br/>
      </w:r>
    </w:p>
    <w:p>
      <w:pPr>
        <w:pStyle w:val="BodyText"/>
      </w:pPr>
      <w:r>
        <w:t xml:space="preserve">Furthermore, regulatory enforcement remains weak. An</w:t>
      </w:r>
      <w:r>
        <w:t xml:space="preserve"> </w:t>
      </w:r>
      <w:r>
        <w:rPr>
          <w:bCs/>
          <w:b/>
        </w:rPr>
        <w:t xml:space="preserve">Environmental Engineer</w:t>
      </w:r>
      <w:r>
        <w:t xml:space="preserve">'s recommendations may be ignored due to corruption or political expediency. Strengthening legal frameworks that mandate adherence to environmental impact assessments is crucial for ensuring accountability.</w:t>
      </w:r>
    </w:p>
    <w:p>
      <w:pPr>
        <w:pStyle w:val="BodyText"/>
      </w:pPr>
      <w:r>
        <w:br/>
      </w:r>
    </w:p>
    <w:bookmarkEnd w:id="31"/>
    <w:bookmarkStart w:id="32" w:name="vi.-conclusion"/>
    <w:p>
      <w:pPr>
        <w:pStyle w:val="Heading2"/>
      </w:pPr>
      <w:r>
        <w:t xml:space="preserve">VI. Conclusion</w:t>
      </w:r>
    </w:p>
    <w:p>
      <w:pPr>
        <w:pStyle w:val="FirstParagraph"/>
      </w:pPr>
      <w:r>
        <w:t xml:space="preserve">In conclusion, the presence of a dedicated</w:t>
      </w:r>
      <w:r>
        <w:t xml:space="preserve"> </w:t>
      </w:r>
      <w:r>
        <w:rPr>
          <w:bCs/>
          <w:b/>
        </w:rPr>
        <w:t xml:space="preserve">Environmental Engineer</w:t>
      </w:r>
      <w:r>
        <w:t xml:space="preserve"> </w:t>
      </w:r>
      <w:r>
        <w:t xml:space="preserve">in Nigeria Lagos represents more than just professional expertise; it symbolizes hope for sustainable urban living amidst chaos. Their work addresses fundamental issues ranging from waste management to water quality and air pollution.</w:t>
      </w:r>
    </w:p>
    <w:p>
      <w:pPr>
        <w:pStyle w:val="BodyText"/>
      </w:pPr>
      <w:r>
        <w:br/>
      </w:r>
    </w:p>
    <w:p>
      <w:pPr>
        <w:pStyle w:val="BodyText"/>
      </w:pPr>
      <w:r>
        <w:t xml:space="preserve">The path forward involves integrating environmental considerations into every aspect of urban planning in Nigeria Lagos. Policymakers must recognize the value of investing in engineering solutions that prioritize ecological balance alongside economic growth.</w:t>
      </w:r>
    </w:p>
    <w:p>
      <w:pPr>
        <w:pStyle w:val="BodyText"/>
      </w:pPr>
      <w:r>
        <w:br/>
      </w:r>
    </w:p>
    <w:p>
      <w:pPr>
        <w:pStyle w:val="BodyText"/>
      </w:pPr>
      <w:r>
        <w:t xml:space="preserve">Ultimately, empowering professionals trained as an</w:t>
      </w:r>
      <w:r>
        <w:t xml:space="preserve"> </w:t>
      </w:r>
      <w:r>
        <w:rPr>
          <w:bCs/>
          <w:b/>
        </w:rPr>
        <w:t xml:space="preserve">Environmental Engineer</w:t>
      </w:r>
      <w:r>
        <w:t xml:space="preserve"> </w:t>
      </w:r>
      <w:r>
        <w:t xml:space="preserve">will enable Nigeria Lagos to transform from a city struggling against its environment into one thriving harmoniously with it. This transformation promises improved quality of life for millions of residents and sets a precedent for other rapidly urbanizing regions worldwide.</w:t>
      </w:r>
    </w:p>
    <w:p>
      <w:pPr>
        <w:pStyle w:val="BodyText"/>
      </w:pPr>
      <w:r>
        <w:br/>
      </w:r>
    </w:p>
    <w:p>
      <w:r>
        <w:pict>
          <v:rect style="width:0;height:1.5pt" o:hralign="center" o:hrstd="t" o:hr="t"/>
        </w:pict>
      </w:r>
    </w:p>
    <w:p>
      <w:pPr>
        <w:pStyle w:val="FirstParagraph"/>
      </w:pPr>
      <w:r>
        <w:br/>
      </w:r>
    </w:p>
    <w:p>
      <w:pPr>
        <w:pStyle w:val="BodyText"/>
      </w:pPr>
      <w:r>
        <w:rPr>
          <w:iCs/>
          <w:i/>
        </w:rPr>
        <w:t xml:space="preserve">Keywords: Environmental Engineer, Nigeria Lagos, Sustainable Urban Development, Waste Management</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Environmental Engineers in Nigeria Lagos</dc:title>
  <dc:creator/>
  <dc:language>en</dc:language>
  <cp:keywords/>
  <dcterms:created xsi:type="dcterms:W3CDTF">2026-07-29T16:05:16Z</dcterms:created>
  <dcterms:modified xsi:type="dcterms:W3CDTF">2026-07-29T16:05:16Z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