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9" w:name="X663259bd1f7360c40f6dbb2dea720513ac124e6"/>
    <w:p>
      <w:pPr>
        <w:pStyle w:val="Heading1"/>
      </w:pPr>
      <w:r>
        <w:t xml:space="preserve">Bridging Urbanization and Sustainability:</w:t>
      </w:r>
      <w:r>
        <w:br/>
      </w:r>
      <w:r>
        <w:t xml:space="preserve">The Critical Role of the Environmental Engineer in Senegal, Dakar</w:t>
      </w:r>
    </w:p>
    <w:p>
      <w:pPr>
        <w:pStyle w:val="FirstParagraph"/>
      </w:pPr>
      <w:r>
        <w:rPr>
          <w:iCs/>
          <w:i/>
          <w:bCs/>
          <w:b/>
        </w:rPr>
        <w:t xml:space="preserve">Abstract</w:t>
      </w:r>
      <w:r>
        <w:br/>
      </w:r>
      <w:r>
        <w:t xml:space="preserve">This research paper examines the pivotal role of the Environmental Engineer in addressing complex ecological challenges within Dakar, Senegal. As one of Africa’s fastest-growing metropolises, Dakar faces unique pressures regarding waste management, water scarcity, and urban air quality. The document argues that specialized environmental engineering is not merely a technical necessity but a foundational requirement for sustainable urban development in this specific geographic context.</w:t>
      </w:r>
    </w:p>
    <w:bookmarkStart w:id="20" w:name="introduction"/>
    <w:p>
      <w:pPr>
        <w:pStyle w:val="Heading2"/>
      </w:pPr>
      <w:r>
        <w:t xml:space="preserve">1. Introduction</w:t>
      </w:r>
    </w:p>
    <w:p>
      <w:pPr>
        <w:pStyle w:val="FirstParagraph"/>
      </w:pPr>
      <w:r>
        <w:t xml:space="preserve">Dakar, the capital city of Senegal located on the Cap-Vert peninsula, stands at the crossroads of rapid urbanization and environmental vulnerability. With a population exceeding three million people and continuing to grow due to rural-to-urban migration, Dakar presents a unique case study for urban sustainability in West Africa. The primary challenges facing this coastal megacity include inadequate sanitation infrastructure in informal settlements (bidonvilles), inefficient solid waste management systems, and the looming threat of rising sea levels due to climate change. In this context, the</w:t>
      </w:r>
      <w:r>
        <w:t xml:space="preserve"> </w:t>
      </w:r>
      <w:r>
        <w:rPr>
          <w:bCs/>
          <w:b/>
        </w:rPr>
        <w:t xml:space="preserve">Environmental Engineer</w:t>
      </w:r>
      <w:r>
        <w:t xml:space="preserve"> </w:t>
      </w:r>
      <w:r>
        <w:t xml:space="preserve">emerges as a crucial professional entity responsible for designing solutions that balance human development with ecological preservation.</w:t>
      </w:r>
    </w:p>
    <w:p>
      <w:pPr>
        <w:pStyle w:val="BodyText"/>
      </w:pPr>
      <w:r>
        <w:t xml:space="preserve">The purpose of this document is to analyze how environmental engineering principles can be tailored to the specific socio-economic and geographical conditions of</w:t>
      </w:r>
      <w:r>
        <w:t xml:space="preserve"> </w:t>
      </w:r>
      <w:r>
        <w:rPr>
          <w:bCs/>
          <w:b/>
        </w:rPr>
        <w:t xml:space="preserve">Senegal Dakar</w:t>
      </w:r>
      <w:r>
        <w:t xml:space="preserve">. It explores the intersection of traditional engineering practices with local realities, emphasizing that generic solutions often fail without localization. By focusing on waste-to-energy technologies, sustainable water management, and coastal protection strategies, this paper highlights how an environmental engineer serves as both a scientist and a policy advisor in the fight for a resilient future.</w:t>
      </w:r>
    </w:p>
    <w:bookmarkEnd w:id="20"/>
    <w:bookmarkStart w:id="21" w:name="the-urban-context-challenges-in-dakar"/>
    <w:p>
      <w:pPr>
        <w:pStyle w:val="Heading2"/>
      </w:pPr>
      <w:r>
        <w:t xml:space="preserve">2. The Urban Context: Challenges in Dakar</w:t>
      </w:r>
    </w:p>
    <w:p>
      <w:pPr>
        <w:pStyle w:val="FirstParagraph"/>
      </w:pPr>
      <w:r>
        <w:t xml:space="preserve">To understand the necessity of specialized engineering interventions, one must first appreciate the baseline conditions in Dakar. The city is characterized by dense informal settlements where access to piped water and sewerage is limited. Furthermore, the management of solid waste remains a significant hurdle. Despite efforts by local authorities, such as SDE (Société du Déballage et du Nettoiement), open dumping and illegal dumping sites remain prevalent in the periphery of Dakar.</w:t>
      </w:r>
    </w:p>
    <w:p>
      <w:pPr>
        <w:pStyle w:val="BodyText"/>
      </w:pPr>
      <w:r>
        <w:t xml:space="preserve">Additionally, Dakar’s geography makes it acutely vulnerable to climate change. As a coastal city, it faces erosion and saltwater intrusion into freshwater aquifers. The combination of high humidity, salinity, and intense heat creates a challenging environment for standard infrastructure materials and designs. Therefore, the deployment of an</w:t>
      </w:r>
      <w:r>
        <w:t xml:space="preserve"> </w:t>
      </w:r>
      <w:r>
        <w:rPr>
          <w:bCs/>
          <w:b/>
        </w:rPr>
        <w:t xml:space="preserve">Environmental Engineer</w:t>
      </w:r>
      <w:r>
        <w:t xml:space="preserve"> </w:t>
      </w:r>
      <w:r>
        <w:t xml:space="preserve">in this region requires expertise that extends beyond theoretical models to include practical resilience planning.</w:t>
      </w:r>
    </w:p>
    <w:bookmarkEnd w:id="21"/>
    <w:bookmarkStart w:id="25" w:name="X09845a52c79817b91b451d18ca5310598a7f5d3"/>
    <w:p>
      <w:pPr>
        <w:pStyle w:val="Heading2"/>
      </w:pPr>
      <w:r>
        <w:t xml:space="preserve">3. Key Responsibilities of the Environmental Engineer in Dakar</w:t>
      </w:r>
    </w:p>
    <w:bookmarkStart w:id="22" w:name="waste-management-and-resource-recovery"/>
    <w:p>
      <w:pPr>
        <w:pStyle w:val="Heading3"/>
      </w:pPr>
      <w:r>
        <w:t xml:space="preserve">3.1 Waste Management and Resource Recovery</w:t>
      </w:r>
    </w:p>
    <w:p>
      <w:pPr>
        <w:pStyle w:val="FirstParagraph"/>
      </w:pPr>
      <w:r>
        <w:t xml:space="preserve">The most visible role of an environmental engineer in Senegal Dakar is the redesign of waste management systems. Traditional landfilling is unsustainable given land scarcity and environmental health risks. Engineers are tasked with designing sanitary landfills that prevent leachate contamination of groundwater, a critical issue in a water-stressed region. More importantly, they are leading the charge toward circular economy models.</w:t>
      </w:r>
    </w:p>
    <w:p>
      <w:pPr>
        <w:pStyle w:val="BodyText"/>
      </w:pPr>
      <w:r>
        <w:t xml:space="preserve">This involves the design of anaerobic digestion facilities to convert organic waste—constituting up to 50% of Dakar’s waste stream—into biogas and fertilizer. By implementing these technologies, environmental engineers transform a public health hazard into a source of renewable energy and agricultural input. This dual benefit addresses both sanitation issues and energy poverty, making it a highly effective intervention strategy for the local context.</w:t>
      </w:r>
    </w:p>
    <w:bookmarkEnd w:id="22"/>
    <w:bookmarkStart w:id="23" w:name="water-resources-management"/>
    <w:p>
      <w:pPr>
        <w:pStyle w:val="Heading3"/>
      </w:pPr>
      <w:r>
        <w:t xml:space="preserve">3.2 Water Resources Management</w:t>
      </w:r>
    </w:p>
    <w:p>
      <w:pPr>
        <w:pStyle w:val="FirstParagraph"/>
      </w:pPr>
      <w:r>
        <w:t xml:space="preserve">Water scarcity is perhaps the most pressing existential threat to Dakar. The city relies heavily on underground aquifers which are threatened by over-extraction and saltwater intrusion from the Atlantic Ocean. Environmental engineers play a vital role in modeling groundwater flow and designing recharge strategies.</w:t>
      </w:r>
    </w:p>
    <w:p>
      <w:pPr>
        <w:pStyle w:val="BodyText"/>
      </w:pPr>
      <w:r>
        <w:t xml:space="preserve">Furthermore, they design decentralized wastewater treatment systems for informal settlements where central sewerage infrastructure is impossible to install due to narrow streets and high density. These systems must be robust, low-maintenance, and capable of treating blackwater to standards that allow for safe reuse in irrigation or industrial processes. The engineering of such solutions requires a deep understanding of local hydrogeology and community acceptance factors.</w:t>
      </w:r>
    </w:p>
    <w:bookmarkEnd w:id="23"/>
    <w:bookmarkStart w:id="24" w:name="air-quality-control"/>
    <w:p>
      <w:pPr>
        <w:pStyle w:val="Heading3"/>
      </w:pPr>
      <w:r>
        <w:t xml:space="preserve">3.3 Air Quality Control</w:t>
      </w:r>
    </w:p>
    <w:p>
      <w:pPr>
        <w:pStyle w:val="FirstParagraph"/>
      </w:pPr>
      <w:r>
        <w:t xml:space="preserve">Dakar suffers from significant air pollution, primarily due to vehicle emissions, dust from unpaved roads, and waste burning. Environmental engineers are responsible for monitoring air quality indices and designing mitigation strategies. This includes the development of green corridors—vegetated belts that act as carbon sinks and dust filters along major highways like the Route de Corniche. Additionally, engineers work on optimizing public transport logistics to reduce idling times in traffic-heavy zones, thereby reducing particulate matter emissions.</w:t>
      </w:r>
    </w:p>
    <w:bookmarkEnd w:id="24"/>
    <w:bookmarkEnd w:id="25"/>
    <w:bookmarkStart w:id="26" w:name="socio-economic-integration-and-policy"/>
    <w:p>
      <w:pPr>
        <w:pStyle w:val="Heading2"/>
      </w:pPr>
      <w:r>
        <w:t xml:space="preserve">4. Socio-Economic Integration and Policy</w:t>
      </w:r>
    </w:p>
    <w:p>
      <w:pPr>
        <w:pStyle w:val="FirstParagraph"/>
      </w:pPr>
      <w:r>
        <w:t xml:space="preserve">A critical aspect of being an environmental engineer in Senegal Dakar is the integration of technical solutions with social realities. Engineering projects cannot succeed if they do not account for the informal economy, particularly in waste picking sectors. Modern environmental engineering approaches advocate for the formalization of waste pickers, integrating them into structured collection networks.</w:t>
      </w:r>
    </w:p>
    <w:p>
      <w:pPr>
        <w:pStyle w:val="BodyText"/>
      </w:pPr>
      <w:r>
        <w:t xml:space="preserve">This requires engineers to collaborate with sociologists and policymakers to create incentive structures that encourage community participation. For instance, designing recycling plants that provide stable employment opportunities transforms the narrative around waste from one of disposal to one of resource creation. This holistic approach ensures that environmental engineering serves as a tool for economic empowerment as well as ecological protection.</w:t>
      </w:r>
    </w:p>
    <w:bookmarkEnd w:id="26"/>
    <w:bookmarkStart w:id="27" w:name="future-outlook-and-recommendations"/>
    <w:p>
      <w:pPr>
        <w:pStyle w:val="Heading2"/>
      </w:pPr>
      <w:r>
        <w:t xml:space="preserve">5. Future Outlook and Recommendations</w:t>
      </w:r>
    </w:p>
    <w:p>
      <w:pPr>
        <w:pStyle w:val="FirstParagraph"/>
      </w:pPr>
      <w:r>
        <w:t xml:space="preserve">The future of sustainability in Senegal Dakar depends on the continuous innovation and application of environmental engineering principles. Recommendations include:</w:t>
      </w:r>
    </w:p>
    <w:p>
      <w:pPr>
        <w:numPr>
          <w:ilvl w:val="0"/>
          <w:numId w:val="1001"/>
        </w:numPr>
        <w:pStyle w:val="Compact"/>
      </w:pPr>
      <w:r>
        <w:rPr>
          <w:bCs/>
          <w:b/>
        </w:rPr>
        <w:t xml:space="preserve">Institutional Strengthening:</w:t>
      </w:r>
      <w:r>
        <w:t xml:space="preserve"> </w:t>
      </w:r>
      <w:r>
        <w:t xml:space="preserve">Enhancing the capacity of local engineering firms in Dakar to undertake complex environmental impact assessments.</w:t>
      </w:r>
    </w:p>
    <w:p>
      <w:pPr>
        <w:numPr>
          <w:ilvl w:val="0"/>
          <w:numId w:val="1001"/>
        </w:numPr>
        <w:pStyle w:val="Compact"/>
      </w:pPr>
      <w:r>
        <w:rPr>
          <w:bCs/>
          <w:b/>
        </w:rPr>
        <w:t xml:space="preserve">Innovation Hubs:</w:t>
      </w:r>
      <w:r>
        <w:t xml:space="preserve"> </w:t>
      </w:r>
      <w:r>
        <w:t xml:space="preserve">Establishing research centers dedicated to tropical urban engineering, focusing on heat-resistant materials and efficient desalination technologies.</w:t>
      </w:r>
    </w:p>
    <w:p>
      <w:pPr>
        <w:numPr>
          <w:ilvl w:val="0"/>
          <w:numId w:val="1001"/>
        </w:numPr>
        <w:pStyle w:val="Compact"/>
      </w:pPr>
      <w:r>
        <w:rPr>
          <w:bCs/>
          <w:b/>
        </w:rPr>
        <w:t xml:space="preserve">Digital Integration:</w:t>
      </w:r>
      <w:r>
        <w:t xml:space="preserve"> </w:t>
      </w:r>
      <w:r>
        <w:t xml:space="preserve">Utilizing IoT (Internet of Things) sensors for real-time monitoring of waste bins and water quality, allowing for data-driven decision-making by city planners.</w:t>
      </w:r>
    </w:p>
    <w:bookmarkEnd w:id="27"/>
    <w:bookmarkStart w:id="28" w:name="conclusion"/>
    <w:p>
      <w:pPr>
        <w:pStyle w:val="Heading2"/>
      </w:pPr>
      <w:r>
        <w:t xml:space="preserve">6. Conclusion</w:t>
      </w:r>
    </w:p>
    <w:p>
      <w:pPr>
        <w:pStyle w:val="FirstParagraph"/>
      </w:pPr>
      <w:r>
        <w:t xml:space="preserve">In conclusion, the Environmental Engineer in Senegal Dakar is not merely a technician but a strategic architect of sustainable urban life. The challenges faced by the city—ranging from waste accumulation to water scarcity—are profound, but they are also opportunities for innovative engineering solutions that can set a precedent for other African cities. By tailoring global best practices to the local context of Dakar, environmental engineers can drive significant improvements in public health, economic stability, and environmental resilience.</w:t>
      </w:r>
    </w:p>
    <w:p>
      <w:pPr>
        <w:pStyle w:val="BodyText"/>
      </w:pPr>
      <w:r>
        <w:t xml:space="preserve">The success of these initiatives relies on interdisciplinary collaboration, community engagement, and sustained political will. As Dakar continues to grow, the role of the environmental engineer will become increasingly central to ensuring that urban development does not come at the expense of ecological integrity. Through targeted interventions in waste management, water security, and air quality control, Senegal can pave the way for a greener, more sustainable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Senegal Dakar</dc:title>
  <dc:creator/>
  <dc:language>en</dc:language>
  <cp:keywords/>
  <dcterms:created xsi:type="dcterms:W3CDTF">2026-07-29T08:32:42Z</dcterms:created>
  <dcterms:modified xsi:type="dcterms:W3CDTF">2026-07-29T08:32:42Z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