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Singapore's</w:t>
      </w:r>
      <w:r>
        <w:t xml:space="preserve"> </w:t>
      </w:r>
      <w:r>
        <w:t xml:space="preserve">Sustainable</w:t>
      </w:r>
      <w:r>
        <w:t xml:space="preserve"> </w:t>
      </w:r>
      <w:r>
        <w:t xml:space="preserve">Future</w:t>
      </w:r>
    </w:p>
    <w:bookmarkStart w:id="28" w:name="X182e28bf2f53f24966f6be29bd43b126cdf4e68"/>
    <w:p>
      <w:pPr>
        <w:pStyle w:val="Heading1"/>
      </w:pPr>
      <w:r>
        <w:t xml:space="preserve">The Strategic Role of the Environmental Engineer in Singapore’s Sustainable Future</w:t>
      </w:r>
    </w:p>
    <w:p>
      <w:pPr>
        <w:pStyle w:val="FirstParagraph"/>
      </w:pPr>
      <w:r>
        <w:t xml:space="preserve">A Comprehensive Analysis of Technical Innovation, Policy Integration, and Urban Resilience in Singapore Singapore</w:t>
      </w:r>
    </w:p>
    <w:p>
      <w:pPr>
        <w:pStyle w:val="BodyText"/>
      </w:pPr>
      <w:r>
        <w:rPr>
          <w:bCs/>
          <w:b/>
        </w:rPr>
        <w:t xml:space="preserve">Abstract:</w:t>
      </w:r>
      <w:r>
        <w:br/>
      </w:r>
      <w:r>
        <w:t xml:space="preserve">This research paper examines the critical function of the Environmental Engineer within the unique geographical and socio-economic context of Singapore Singapore. As a city-state characterized by high population density, limited natural resources, and significant exposure to climate change risks, Singapore presents a compelling case study for environmental management. The document explores how Environmental Engineers in this region integrate advanced technologies with rigorous regulatory frameworks to address water scarcity, waste management challenges, and urban heat island effects. By analyzing specific case studies such as the NEWater program and the Semakau Landfill, this paper highlights the indispensable contribution of Environmental Engineers in transforming Singapore into a "City in Nature" while maintaining economic vitality and public health standards.</w:t>
      </w:r>
    </w:p>
    <w:bookmarkStart w:id="20" w:name="introduction"/>
    <w:p>
      <w:pPr>
        <w:pStyle w:val="Heading3"/>
      </w:pPr>
      <w:r>
        <w:t xml:space="preserve">1. Introduction</w:t>
      </w:r>
    </w:p>
    <w:p>
      <w:pPr>
        <w:pStyle w:val="FirstParagraph"/>
      </w:pPr>
      <w:r>
        <w:t xml:space="preserve">Singapore Singapore is often cited as one of the most successful models of urban development in the world. However, this success comes with significant environmental costs and vulnerabilities. As a low-lying island nation with no natural hinterland to absorb waste or provide abundant freshwater resources, Singapore faces existential threats from climate change, including rising sea levels and extreme weather events. In this context, the role of the</w:t>
      </w:r>
      <w:r>
        <w:t xml:space="preserve"> </w:t>
      </w:r>
      <w:r>
        <w:rPr>
          <w:bCs/>
          <w:b/>
        </w:rPr>
        <w:t xml:space="preserve">Environmental Engineer</w:t>
      </w:r>
      <w:r>
        <w:t xml:space="preserve"> </w:t>
      </w:r>
      <w:r>
        <w:t xml:space="preserve">transcends traditional remediation duties; it becomes a central pillar of national security and economic sustainability.</w:t>
      </w:r>
    </w:p>
    <w:p>
      <w:pPr>
        <w:pStyle w:val="BodyText"/>
      </w:pPr>
      <w:r>
        <w:t xml:space="preserve">The concept of sustainable development in Singapore is not merely a theoretical framework but a practical necessity dictated by geography. The government’s vision for "Singapore 2030" emphasizes the need for green buildings, efficient waste management systems, and resilient infrastructure. Achieving these goals requires a specialized workforce capable of designing complex systems that balance ecological integrity with urban expansion. This paper argues that the Environmental Engineer in Singapore is uniquely positioned to bridge the gap between scientific innovation, policy implementation, and public acceptance.</w:t>
      </w:r>
    </w:p>
    <w:bookmarkEnd w:id="20"/>
    <w:bookmarkStart w:id="21" w:name="Xbc9360557cd0d9a6b7de768a801075ca5f1db9f"/>
    <w:p>
      <w:pPr>
        <w:pStyle w:val="Heading3"/>
      </w:pPr>
      <w:r>
        <w:t xml:space="preserve">2. The Unique Context of Environmental Engineering in Singapore Singapore</w:t>
      </w:r>
    </w:p>
    <w:p>
      <w:pPr>
        <w:pStyle w:val="FirstParagraph"/>
      </w:pPr>
      <w:r>
        <w:t xml:space="preserve">To understand the specific duties and challenges faced by an</w:t>
      </w:r>
      <w:r>
        <w:t xml:space="preserve"> </w:t>
      </w:r>
      <w:r>
        <w:rPr>
          <w:bCs/>
          <w:b/>
        </w:rPr>
        <w:t xml:space="preserve">Environmental Engineer</w:t>
      </w:r>
      <w:r>
        <w:t xml:space="preserve">, one must first appreciate the distinct environmental profile of Singapore. Unlike large continental countries, where pollution can sometimes be dispersed over vast areas, a city-state like Singapore operates as a closed loop system. Every liter of wastewater produced must be treated, and every kilogram of waste generated must have a destination.</w:t>
      </w:r>
    </w:p>
    <w:p>
      <w:pPr>
        <w:pStyle w:val="BodyText"/>
      </w:pPr>
      <w:r>
        <w:t xml:space="preserve">The term "Singapore Singapore" in academic discourse often refers to the dual nature of the entity: both as a sovereign nation-state and as an intense urban ecosystem. The density of infrastructure means that environmental engineering solutions must be space-efficient. Traditional methods such as landfills are unsustainable given the lack of land. Consequently, Environmental Engineers in this region are forced to innovate rapidly, developing high-tech solutions that maximize resource recovery while minimizing footprint.</w:t>
      </w:r>
    </w:p>
    <w:bookmarkEnd w:id="21"/>
    <w:bookmarkStart w:id="22" w:name="water-security-the-newater-paradigm"/>
    <w:p>
      <w:pPr>
        <w:pStyle w:val="Heading3"/>
      </w:pPr>
      <w:r>
        <w:t xml:space="preserve">3. Water Security: The NEWater Paradigm</w:t>
      </w:r>
    </w:p>
    <w:p>
      <w:pPr>
        <w:pStyle w:val="FirstParagraph"/>
      </w:pPr>
      <w:r>
        <w:t xml:space="preserve">Perhaps the most prominent example of environmental engineering excellence in Singapore is the water management strategy. Historically dependent on imported water, Singapore has achieved self-sufficiency through a "Four National Taps" strategy: local catchment, imported water, high-grade reclaimed water (NEWater), and desalinated water. The</w:t>
      </w:r>
      <w:r>
        <w:t xml:space="preserve"> </w:t>
      </w:r>
      <w:r>
        <w:rPr>
          <w:bCs/>
          <w:b/>
        </w:rPr>
        <w:t xml:space="preserve">Environmental Engineer</w:t>
      </w:r>
      <w:r>
        <w:t xml:space="preserve"> </w:t>
      </w:r>
      <w:r>
        <w:t xml:space="preserve">plays a pivotal role in the NEWater process.</w:t>
      </w:r>
    </w:p>
    <w:p>
      <w:pPr>
        <w:pStyle w:val="BodyText"/>
      </w:pPr>
      <w:r>
        <w:t xml:space="preserve">This process involves advanced membrane technologies and ultraviolet disinfection to treat used wastewater to drinking standards. Engineers must ensure that these systems are robust enough to handle variable influent qualities while maintaining rigorous safety protocols. The success of this initiative is not just technical but also sociological; Environmental Engineers collaborate with social scientists to educate the public on the safety of reclaimed water, overcoming psychological barriers through transparent communication and scientific validation.</w:t>
      </w:r>
    </w:p>
    <w:bookmarkEnd w:id="22"/>
    <w:bookmarkStart w:id="23" w:name="waste-management-and-circular-economy"/>
    <w:p>
      <w:pPr>
        <w:pStyle w:val="Heading3"/>
      </w:pPr>
      <w:r>
        <w:t xml:space="preserve">4. Waste Management and Circular Economy</w:t>
      </w:r>
    </w:p>
    <w:p>
      <w:pPr>
        <w:pStyle w:val="FirstParagraph"/>
      </w:pPr>
      <w:r>
        <w:t xml:space="preserve">Singapore’s waste management sector is another arena where Environmental Engineers drive transformation. With limited land for disposal, the Semakau Landfill serves as the final destination for non-recyclable waste, but it has a finite lifespan. Therefore, the primary focus of modern environmental engineering in Singapore is diversion from landfill.</w:t>
      </w:r>
    </w:p>
    <w:p>
      <w:pPr>
        <w:pStyle w:val="BodyText"/>
      </w:pPr>
      <w:r>
        <w:t xml:space="preserve">Engineers are tasked with designing Integrated Waste Management Facilities (IWMFs) that incorporate waste-to-energy technologies. These facilities incinerate waste to generate electricity while capturing pollutants through advanced scrubbing systems. Furthermore, there is a growing emphasis on the circular economy, where engineers design systems to extract valuable materials from waste streams for recycling and reuse. This shift requires a holistic understanding of material flows and lifecycle analysis, ensuring that engineering solutions contribute to long-term resource conservation rather than short-term disposal.</w:t>
      </w:r>
    </w:p>
    <w:bookmarkEnd w:id="23"/>
    <w:bookmarkStart w:id="24" w:name="green-infrastructure-and-biodiversity"/>
    <w:p>
      <w:pPr>
        <w:pStyle w:val="Heading3"/>
      </w:pPr>
      <w:r>
        <w:t xml:space="preserve">5. Green Infrastructure and Biodiversity</w:t>
      </w:r>
    </w:p>
    <w:p>
      <w:pPr>
        <w:pStyle w:val="FirstParagraph"/>
      </w:pPr>
      <w:r>
        <w:t xml:space="preserve">In recent years, the role of the Environmental Engineer in Singapore has expanded beyond pollution control to include ecological restoration and green infrastructure. The "City in Nature" vision aims to double greenery within a generation. This involves integrating natural elements into built environments through vertical gardens, rooftop farms, and biodiversity corridors.</w:t>
      </w:r>
    </w:p>
    <w:p>
      <w:pPr>
        <w:pStyle w:val="BodyText"/>
      </w:pPr>
      <w:r>
        <w:t xml:space="preserve">Environmental Engineers contribute by designing sustainable urban drainage systems (SUDS) that mimic natural hydrological processes. These systems manage stormwater runoff, reduce flooding risks, and enhance water quality before it enters reservoirs. Additionally, engineers work closely with ecologists to ensure that new developments support local biodiversity. This interdisciplinary approach highlights the evolving nature of environmental engineering in Singapore, where technical proficiency must be coupled with ecological sensitivity.</w:t>
      </w:r>
    </w:p>
    <w:bookmarkEnd w:id="24"/>
    <w:bookmarkStart w:id="25" w:name="X07542e52d8a69ee07886ec7eca73417f4975112"/>
    <w:p>
      <w:pPr>
        <w:pStyle w:val="Heading3"/>
      </w:pPr>
      <w:r>
        <w:t xml:space="preserve">6. Regulatory Framework and Professional Responsibility</w:t>
      </w:r>
    </w:p>
    <w:p>
      <w:pPr>
        <w:pStyle w:val="FirstParagraph"/>
      </w:pPr>
      <w:r>
        <w:t xml:space="preserve">The practice of Environmental Engineering in Singapore is heavily regulated by agencies such as the National Environment Agency (NEA) and the Public Utilities Board (PUB). Engineers must adhere to strict standards regarding emissions, effluent quality, and noise levels. The regulatory environment is dynamic, with laws constantly updated to address emerging environmental concerns.</w:t>
      </w:r>
    </w:p>
    <w:p>
      <w:pPr>
        <w:pStyle w:val="BodyText"/>
      </w:pPr>
      <w:r>
        <w:t xml:space="preserve">For the professional Environmental Engineer, this means continuous education and adaptation. They are not only technicians but also compliance officers and strategic advisors to government bodies. Their recommendations influence policy decisions regarding carbon taxation, green building standards (such as the Green Mark certification), and industrial emissions trading schemes. The ethical responsibility of these professionals is profound, as their work directly impacts the health and well-being of millions of residents in Singapore Singapore.</w:t>
      </w:r>
    </w:p>
    <w:bookmarkEnd w:id="25"/>
    <w:bookmarkStart w:id="26" w:name="future-challenges-and-opportunities"/>
    <w:p>
      <w:pPr>
        <w:pStyle w:val="Heading3"/>
      </w:pPr>
      <w:r>
        <w:t xml:space="preserve">7. Future Challenges and Opportunities</w:t>
      </w:r>
    </w:p>
    <w:p>
      <w:pPr>
        <w:pStyle w:val="FirstParagraph"/>
      </w:pPr>
      <w:r>
        <w:t xml:space="preserve">Looking ahead, Environmental Engineers in Singapore will face new challenges driven by global climate change. Rising sea levels pose a threat to low-lying coastal areas, necessitating large-scale engineering interventions such as the Coastal Protection Masterplan. This involves constructing seawalls, raising roads, and building tidal barriers.</w:t>
      </w:r>
    </w:p>
    <w:p>
      <w:pPr>
        <w:pStyle w:val="BodyText"/>
      </w:pPr>
      <w:r>
        <w:t xml:space="preserve">Furthermore, the transition to a low-carbon economy requires engineers to optimize energy efficiency across all sectors. This includes decarbonizing waste treatment processes and exploring new technologies for carbon capture and storage. The Environmental Engineer must be a visionary leader, capable of anticipating future trends and designing resilient systems that can withstand unprecedented environmental stressors.</w:t>
      </w:r>
    </w:p>
    <w:bookmarkEnd w:id="26"/>
    <w:bookmarkStart w:id="27" w:name="conclusion"/>
    <w:p>
      <w:pPr>
        <w:pStyle w:val="Heading3"/>
      </w:pPr>
      <w:r>
        <w:t xml:space="preserve">8. Conclusion</w:t>
      </w:r>
    </w:p>
    <w:p>
      <w:pPr>
        <w:pStyle w:val="FirstParagraph"/>
      </w:pPr>
      <w:r>
        <w:t xml:space="preserve">In conclusion, the</w:t>
      </w:r>
      <w:r>
        <w:t xml:space="preserve"> </w:t>
      </w:r>
      <w:r>
        <w:rPr>
          <w:bCs/>
          <w:b/>
        </w:rPr>
        <w:t xml:space="preserve">Environmental Engineer</w:t>
      </w:r>
      <w:r>
        <w:t xml:space="preserve"> </w:t>
      </w:r>
      <w:r>
        <w:t xml:space="preserve">in Singapore Singapore is a critical agent of change and resilience. Through innovative water management, sustainable waste solutions, and green infrastructure development, these professionals ensure that the city-state can sustain its high quality of life amidst environmental constraints. The unique context of being a densely populated island nation has necessitated a proactive rather than reactive approach to environmental management.</w:t>
      </w:r>
    </w:p>
    <w:p>
      <w:pPr>
        <w:pStyle w:val="BodyText"/>
      </w:pPr>
      <w:r>
        <w:t xml:space="preserve">As Singapore continues to evolve into a smart and sustainable city, the scope of environmental engineering will broaden further. It will require greater integration with digital technologies, such as IoT sensors for real-time monitoring, and AI for predictive modeling. Ultimately, the success of Singapore’s sustainability agenda depends on the continued expertise, creativity, and dedication of its Environmental Engineers. They are not merely solving technical problems; they are shaping the future livability of one of the world’s most vital urban centers.</w:t>
      </w:r>
    </w:p>
    <w:p>
      <w:r>
        <w:pict>
          <v:rect style="width:0;height:1.5pt" o:hralign="center" o:hrstd="t" o:hr="t"/>
        </w:pict>
      </w:r>
    </w:p>
    <w:p>
      <w:pPr>
        <w:pStyle w:val="FirstParagraph"/>
      </w:pPr>
      <w:r>
        <w:rPr>
          <w:iCs/>
          <w:i/>
        </w:rPr>
        <w:t xml:space="preserve">Note: This document is formatted as a research paper excerpt focusing on the specific intersection of environmental engineering practices within the jurisdiction and ecological context of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Singapore's Sustainable Future</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