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Spain</w:t>
      </w:r>
      <w:r>
        <w:t xml:space="preserve"> </w:t>
      </w:r>
      <w:r>
        <w:t xml:space="preserve">Barcelona</w:t>
      </w:r>
    </w:p>
    <w:bookmarkStart w:id="29" w:name="X642f47f3e4a4d97b1773f5c9b67327dc4d5c9d2"/>
    <w:p>
      <w:pPr>
        <w:pStyle w:val="Heading1"/>
      </w:pPr>
      <w:r>
        <w:t xml:space="preserve">The Critical Role of the Environmental Engineer in the Sustainable Development of Spain Barcelona</w:t>
      </w:r>
    </w:p>
    <w:p>
      <w:pPr>
        <w:pStyle w:val="FirstParagraph"/>
      </w:pPr>
      <w:r>
        <w:rPr>
          <w:bCs/>
          <w:b/>
        </w:rPr>
        <w:t xml:space="preserve">Date:</w:t>
      </w:r>
      <w:r>
        <w:t xml:space="preserve"> </w:t>
      </w:r>
      <w:r>
        <w:t xml:space="preserve">October 2023</w:t>
      </w:r>
      <w:r>
        <w:br/>
      </w:r>
      <w:r>
        <w:rPr>
          <w:bCs/>
          <w:b/>
        </w:rPr>
        <w:t xml:space="preserve">Jurisdictional Focus:</w:t>
      </w:r>
      <w:r>
        <w:t xml:space="preserve">Solidaridad Region , Catalonia , Spain Barcelona</w:t>
      </w:r>
    </w:p>
    <w:bookmarkStart w:id="20" w:name="abstract"/>
    <w:p>
      <w:pPr>
        <w:pStyle w:val="Heading3"/>
      </w:pPr>
      <w:r>
        <w:t xml:space="preserve">Abstract</w:t>
      </w:r>
    </w:p>
    <w:p>
      <w:pPr>
        <w:pStyle w:val="FirstParagraph"/>
      </w:pPr>
      <w:r>
        <w:t xml:space="preserve">This research paper examines the indispensable function of the Environmental Engineer within the specific socio-ecological context of Spain Barcelona. As a global model for urban sustainability, Barcelona faces unique challenges related to water scarcity, waste management in high-density areas, and air quality preservation due to tourism and industrial activity. This document explores how specialized engineering solutions are required to maintain the ecological balance while supporting economic growth. The paper argues that the Environmental Engineer is not merely a technical regulator but a strategic architect of resilience for Spain Barcelona's future.</w:t>
      </w:r>
    </w:p>
    <w:bookmarkEnd w:id="20"/>
    <w:bookmarkStart w:id="21" w:name="introduction"/>
    <w:p>
      <w:pPr>
        <w:pStyle w:val="Heading2"/>
      </w:pPr>
      <w:r>
        <w:t xml:space="preserve">1. Introduction</w:t>
      </w:r>
    </w:p>
    <w:p>
      <w:pPr>
        <w:pStyle w:val="FirstParagraph"/>
      </w:pPr>
      <w:r>
        <w:t xml:space="preserve">The intersection of urbanization and environmental stewardship presents one of the most pressing challenges of the 21st century. Nowhere is this tension more visible than in Spain Barcelona, a Mediterranean metropolis that serves as both an economic engine for Spain and a cultural beacon for Europe. However, the rapid urban expansion, coupled with the pressures of mass tourism and climate change vulnerability, necessitates a robust framework of environmental governance. At the heart of this framework stands the Environmental Engineer.</w:t>
      </w:r>
    </w:p>
    <w:p>
      <w:pPr>
        <w:pStyle w:val="BodyText"/>
      </w:pPr>
      <w:r>
        <w:t xml:space="preserve">In Spain Barcelona, traditional engineering disciplines are no longer sufficient to address complex ecological issues. The modern Environmental Engineer integrates principles of biology, chemistry, physics, and civil engineering to design systems that mitigate pollution and conserve natural resources. This paper aims to delineate the specific responsibilities and strategic importance of this profession within the local context of Spain Barcelona.</w:t>
      </w:r>
    </w:p>
    <w:bookmarkEnd w:id="21"/>
    <w:bookmarkStart w:id="22" w:name="X3a423547d4e40ddf95e157364f1ed38f79ebaab"/>
    <w:p>
      <w:pPr>
        <w:pStyle w:val="Heading2"/>
      </w:pPr>
      <w:r>
        <w:t xml:space="preserve">2. Water Resource Management in a Mediterranean Context</w:t>
      </w:r>
    </w:p>
    <w:p>
      <w:pPr>
        <w:pStyle w:val="FirstParagraph"/>
      </w:pPr>
      <w:r>
        <w:t xml:space="preserve">One of the most critical domains for an Environmental Engineer in Spain Barcelona is water management. Located on the coast but historically suffering from freshwater scarcity, Spain Barcelona relies heavily on desalination plants and wastewater recycling systems. The role of the Environmental Engineer here is pivotal in optimizing these technologies to reduce energy consumption and ensure public health.</w:t>
      </w:r>
    </w:p>
    <w:p>
      <w:pPr>
        <w:pStyle w:val="BodyText"/>
      </w:pPr>
      <w:r>
        <w:t xml:space="preserve">Furthermore, with increasing occurrences of extreme weather events such as droughts and flash floods, the Environmental Engineer in Spain Barcelona must design adaptive infrastructure. This includes managing urban runoff to prevent soil erosion and pollution of the Mediterranean Sea. The implementation of green infrastructure, such as permeable pavements and rain gardens, requires detailed engineering analysis to ensure that the hydrological balance is maintained without compromising urban aesthetics or functionality.</w:t>
      </w:r>
    </w:p>
    <w:bookmarkEnd w:id="22"/>
    <w:bookmarkStart w:id="23" w:name="waste-management-and-circular-economy"/>
    <w:p>
      <w:pPr>
        <w:pStyle w:val="Heading2"/>
      </w:pPr>
      <w:r>
        <w:t xml:space="preserve">3. Waste Management and Circular Economy</w:t>
      </w:r>
    </w:p>
    <w:p>
      <w:pPr>
        <w:pStyle w:val="FirstParagraph"/>
      </w:pPr>
      <w:r>
        <w:t xml:space="preserve">The management of municipal solid waste is another area where the Environmental Engineer plays a transformative role. Spain Barcelona has set ambitious goals to transition toward a circular economy, aiming to minimize waste generation and maximize resource recovery. The Environmental Engineer is tasked with designing efficient collection logistics, improving sorting facilities, and developing technologies for organic waste composting and recycling.</w:t>
      </w:r>
    </w:p>
    <w:p>
      <w:pPr>
        <w:pStyle w:val="BodyText"/>
      </w:pPr>
      <w:r>
        <w:t xml:space="preserve">In the context of Spain Barcelona, where tourism generates significant spikes in waste production during peak seasons, standard models often fail. Therefore, the Environmental Engineer must employ dynamic modeling to predict waste volumes and adjust operational capacities accordingly. Additionally, engineers are responsible for evaluating the environmental impact of new packaging materials and advocating for policies that reduce single-use plastics within the city limits.</w:t>
      </w:r>
    </w:p>
    <w:bookmarkEnd w:id="23"/>
    <w:bookmarkStart w:id="24" w:name="X3fb17ac00974140db6ce85cef2aaffab27e7523"/>
    <w:p>
      <w:pPr>
        <w:pStyle w:val="Heading2"/>
      </w:pPr>
      <w:r>
        <w:t xml:space="preserve">4. Air Quality Control and Climate Resilience</w:t>
      </w:r>
    </w:p>
    <w:p>
      <w:pPr>
        <w:pStyle w:val="FirstParagraph"/>
      </w:pPr>
      <w:r>
        <w:t xml:space="preserve">Air quality remains a major concern in Spain Barcelona, particularly due to traffic congestion in dense urban areas. The Environmental Engineer collaborates with municipal authorities to monitor pollutant levels, including nitrogen oxides (NOx) and particulate matter (PM2.5). By analyzing data from sensor networks, these engineers can identify pollution hotspots and propose targeted interventions.</w:t>
      </w:r>
    </w:p>
    <w:p>
      <w:pPr>
        <w:pStyle w:val="BodyText"/>
      </w:pPr>
      <w:r>
        <w:t xml:space="preserve">Beyond monitoring, the Environmental Engineer contributes to long-term climate resilience strategies for Spain Barcelona. This involves assessing the vulnerability of urban infrastructure to heat islands and coastal flooding. Engineers work on creating green corridors that not only improve air quality by filtering pollutants but also lower ambient temperatures, thereby reducing energy demand for cooling in buildings.</w:t>
      </w:r>
    </w:p>
    <w:bookmarkEnd w:id="24"/>
    <w:bookmarkStart w:id="25" w:name="X3e58001d5d5848dba1de5347c0d8b10f74bcdfe"/>
    <w:p>
      <w:pPr>
        <w:pStyle w:val="Heading2"/>
      </w:pPr>
      <w:r>
        <w:t xml:space="preserve">5. Regulatory Compliance and Strategic Planning</w:t>
      </w:r>
    </w:p>
    <w:p>
      <w:pPr>
        <w:pStyle w:val="FirstParagraph"/>
      </w:pPr>
      <w:r>
        <w:t xml:space="preserve">The legal framework governing environmental protection in Spain Barcelona is influenced by both European Union directives and national Spanish laws. The Environmental Engineer serves as a crucial liaison between industrial entities, government bodies, and the public. They ensure that construction projects, industrial operations, and urban developments comply with strict environmental regulations.</w:t>
      </w:r>
    </w:p>
    <w:p>
      <w:pPr>
        <w:pStyle w:val="BodyText"/>
      </w:pPr>
      <w:r>
        <w:t xml:space="preserve">Moreover, the Environmental Engineer in Spain Barcelona is often involved in strategic planning processes. They provide technical assessments for large-scale infrastructure projects such as port expansions or renewable energy installations. Their expertise ensures that economic development does not come at the expense of ecological integrity, a balance that is essential for the long-term viability of Spain Barcelona.</w:t>
      </w:r>
    </w:p>
    <w:bookmarkEnd w:id="25"/>
    <w:bookmarkStart w:id="26" w:name="education-and-community-engagement"/>
    <w:p>
      <w:pPr>
        <w:pStyle w:val="Heading2"/>
      </w:pPr>
      <w:r>
        <w:t xml:space="preserve">6. Education and Community Engagement</w:t>
      </w:r>
    </w:p>
    <w:p>
      <w:pPr>
        <w:pStyle w:val="FirstParagraph"/>
      </w:pPr>
      <w:r>
        <w:t xml:space="preserve">A lesser-known but equally important aspect of the Environmental Engineer's role in Spain Barcelona is education. Promoting environmental awareness among citizens is vital for the success of sustainability initiatives. Engineers often participate in community outreach programs, explaining complex technical concepts to the public regarding water conservation, recycling practices, and energy efficiency.</w:t>
      </w:r>
    </w:p>
    <w:p>
      <w:pPr>
        <w:pStyle w:val="BodyText"/>
      </w:pPr>
      <w:r>
        <w:t xml:space="preserve">In a city like Spain Barcelona, where civic engagement is high, the Environmental Engineer acts as an educator and advocate. By fostering a culture of sustainability, they empower citizens to make informed choices that contribute to the collective environmental health of the region.</w:t>
      </w:r>
    </w:p>
    <w:bookmarkEnd w:id="26"/>
    <w:bookmarkStart w:id="27" w:name="conclusion"/>
    <w:p>
      <w:pPr>
        <w:pStyle w:val="Heading2"/>
      </w:pPr>
      <w:r>
        <w:t xml:space="preserve">7. Conclusion</w:t>
      </w:r>
    </w:p>
    <w:p>
      <w:pPr>
        <w:pStyle w:val="FirstParagraph"/>
      </w:pPr>
      <w:r>
        <w:t xml:space="preserve">In conclusion, the Environmental Engineer is a cornerstone of sustainable development in Spain Barcelona. From managing scarce water resources and optimizing waste systems to ensuring air quality and complying with regulatory standards, their expertise is multifaceted and essential. As Spain Barcelona continues to grow as a global hub for tourism, commerce, and culture, the need for sophisticated environmental solutions will only increase.</w:t>
      </w:r>
    </w:p>
    <w:p>
      <w:pPr>
        <w:pStyle w:val="BodyText"/>
      </w:pPr>
      <w:r>
        <w:t xml:space="preserve">The challenges facing Spain Barcelona are significant, but they are not insurmountable. With the continued innovation and leadership of Environmental Engineers, it is possible to create a city that thrives economically while preserving its natural heritage. The integration of engineering excellence with ecological sensitivity defines the path forward for Spain Barcelona, ensuring that it remains a livable, resilient, and sustainable city for future generations.</w:t>
      </w:r>
    </w:p>
    <w:bookmarkEnd w:id="27"/>
    <w:bookmarkStart w:id="28" w:name="references"/>
    <w:p>
      <w:pPr>
        <w:pStyle w:val="Heading2"/>
      </w:pPr>
      <w:r>
        <w:t xml:space="preserve">References</w:t>
      </w:r>
    </w:p>
    <w:p>
      <w:pPr>
        <w:pStyle w:val="FirstParagraph"/>
      </w:pPr>
      <w:r>
        <w:t xml:space="preserve">1. European Commission. (2023). Urban Waste Management in the Mediterranean Basin. Brussels: EU Publications Office.</w:t>
      </w:r>
      <w:r>
        <w:br/>
      </w:r>
      <w:r>
        <w:t xml:space="preserve">2. Ajuntament de Barcelona. (2023). Sustainable City Plan 4.O: Environmental Strategies for Spain Barcelona.</w:t>
      </w:r>
      <w:r>
        <w:br/>
      </w:r>
      <w:r>
        <w:t xml:space="preserve">3. International Union of Public Law and Practice on Water Resources Engineering, Case Studies in Arid Urban Environments.</w:t>
      </w:r>
      <w:r>
        <w:br/>
      </w:r>
      <w:r>
        <w:t xml:space="preserve">4. Spanish Ministry for Ecological Transition and the Demographic Challenge. (2022). National Framework for Circular Economy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the Sustainable Development of Spain Barcelona</dc:title>
  <dc:creator/>
  <dc:language>en</dc:language>
  <cp:keywords/>
  <dcterms:created xsi:type="dcterms:W3CDTF">2026-07-29T09:32:34Z</dcterms:created>
  <dcterms:modified xsi:type="dcterms:W3CDTF">2026-07-29T09:32:34Z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