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37ddaeb67025116c2cc2897c827c0b287b19c64"/>
    <w:p>
      <w:pPr>
        <w:pStyle w:val="Heading1"/>
      </w:pPr>
      <w:r>
        <w:t xml:space="preserve">The Critical Role of the Environmental Engineer in Sustainable Urban Development: A Case Study of Tanzania Dar es Salaam</w:t>
      </w:r>
    </w:p>
    <w:p>
      <w:pPr>
        <w:pStyle w:val="FirstParagraph"/>
      </w:pPr>
      <w:r>
        <w:rPr>
          <w:bCs/>
          <w:b/>
        </w:rPr>
        <w:t xml:space="preserve">Abstract</w:t>
      </w:r>
    </w:p>
    <w:p>
      <w:pPr>
        <w:pStyle w:val="BodyText"/>
      </w:pPr>
      <w:r>
        <w:t xml:space="preserve">This research paper examines the vital role of the environmental engineer within the context of rapid urbanization, economic development, and ecological preservation in Tanzania Dar es Salaam. As one of Africa’s fastest-growing cities, Tanzania Dar es Salaam faces significant challenges regarding waste management, water sanitation, and air quality. This document explores how specialized engineering interventions are necessary to mitigate these issues. It further analyzes the intersection between technical environmental solutions and policy frameworks required to ensure long-term sustainability in this dynamic coastal metropolis.</w:t>
      </w:r>
    </w:p>
    <w:bookmarkStart w:id="20" w:name="introduction"/>
    <w:p>
      <w:pPr>
        <w:pStyle w:val="Heading2"/>
      </w:pPr>
      <w:r>
        <w:t xml:space="preserve">1. Introduction</w:t>
      </w:r>
    </w:p>
    <w:p>
      <w:pPr>
        <w:pStyle w:val="FirstParagraph"/>
      </w:pPr>
      <w:r>
        <w:t xml:space="preserve">Tanzania Dar es Salaam serves as the economic hub of Tanzania, driving a significant portion of the nation's Gross Domestic Product (GDP). However, this rapid growth has come at an environmental cost. The city is projected to double its population within the next two decades, placing immense pressure on existing infrastructure and natural resources. In this context, the concept of sustainable development cannot be realized without the active intervention of technical professionals. Specifically, the environmental engineer emerges as a key actor in balancing industrial progress with ecological integrity.</w:t>
      </w:r>
    </w:p>
    <w:p>
      <w:pPr>
        <w:pStyle w:val="BodyText"/>
      </w:pPr>
      <w:r>
        <w:t xml:space="preserve">The primary objective of this paper is to articulate how an environmental engineer operates within Tanzania Dar es Salaam to address critical infrastructure deficits. By focusing on waste management systems, water resource protection, and pollution control, we can understand the specific competencies required for this profession in this geographic location. The urgency of these issues is heightened by the unique geographical setting of Tanzania Dar es Salaam, which sits on a coastline vulnerable to sea-level rise and flooding.</w:t>
      </w:r>
    </w:p>
    <w:bookmarkEnd w:id="20"/>
    <w:bookmarkStart w:id="21" w:name="Xde263a8e80b4eaa5e81513e2470c0dd80a71e95"/>
    <w:p>
      <w:pPr>
        <w:pStyle w:val="Heading2"/>
      </w:pPr>
      <w:r>
        <w:t xml:space="preserve">2. The Urban Challenge: Waste Management and Sanitation</w:t>
      </w:r>
    </w:p>
    <w:p>
      <w:pPr>
        <w:pStyle w:val="FirstParagraph"/>
      </w:pPr>
      <w:r>
        <w:t xml:space="preserve">One of the most pressing challenges facing Tanzania Dar es Salaam is solid waste management. With an increasing population, the volume of municipal solid waste has outpaced current collection and disposal capacities. Landfills are often overwhelmed, leading to open dumping sites that pose severe health risks to communities and environmental hazards to local water bodies.</w:t>
      </w:r>
    </w:p>
    <w:p>
      <w:pPr>
        <w:pStyle w:val="BodyText"/>
      </w:pPr>
      <w:r>
        <w:t xml:space="preserve">An environmental engineer plays a pivotal role in designing integrated waste management systems suitable for Tanzania Dar es Salaam. This involves not only the design of modern sanitary landfills but also the implementation of waste-to-energy technologies and recycling initiatives. For instance, engineers must assess the feasibility of anaerobic digestion facilities that can convert organic waste—prevalent in Tanzania Dar es Salaam due to its market culture—into biogas for energy production. Such innovations are crucial for reducing methane emissions and providing renewable energy sources.</w:t>
      </w:r>
    </w:p>
    <w:p>
      <w:pPr>
        <w:pStyle w:val="BodyText"/>
      </w:pPr>
      <w:r>
        <w:t xml:space="preserve">Furthermore, sanitation infrastructure remains a bottleneck. The environmental engineer must collaborate with urban planners to design sewage treatment plants that can handle the high density of informal settlements often found in Tanzania Dar es Salaam. Traditional centralized sewer systems may be impractical or too expensive for certain areas; therefore, decentralized solutions and improved on-site sanitation technologies are vital engineering responses.</w:t>
      </w:r>
    </w:p>
    <w:bookmarkEnd w:id="21"/>
    <w:bookmarkStart w:id="22" w:name="water-resources-and-coastal-protection"/>
    <w:p>
      <w:pPr>
        <w:pStyle w:val="Heading2"/>
      </w:pPr>
      <w:r>
        <w:t xml:space="preserve">3. Water Resources and Coastal Protection</w:t>
      </w:r>
    </w:p>
    <w:p>
      <w:pPr>
        <w:pStyle w:val="FirstParagraph"/>
      </w:pPr>
      <w:r>
        <w:t xml:space="preserve">Tanzania Dar es Salaam is located on the coast, making water security a complex issue involving both availability and quality. Urban expansion often encroaches upon wetlands and coastal zones that serve as natural filters for rainwater and buffers against storm surges. The degradation of these ecosystems leads to increased flooding during the rainy seasons, a common occurrence in Tanzania Dar es Salaam.</w:t>
      </w:r>
    </w:p>
    <w:p>
      <w:pPr>
        <w:pStyle w:val="BodyText"/>
      </w:pPr>
      <w:r>
        <w:t xml:space="preserve">The environmental engineer is tasked with conducting hydrological assessments to model flood risks and design green infrastructure solutions. This includes restoring mangroves along the coastline of Tanzania Dar es Salaam and designing permeable pavements in urban centers to reduce runoff. Additionally, water quality monitoring is essential. Industrial discharge from manufacturing hubs within Tanzania Dar es Salaam must be regulated through strict engineering standards for effluent treatment before release into the Indian Ocean or local waterways.</w:t>
      </w:r>
    </w:p>
    <w:p>
      <w:pPr>
        <w:pStyle w:val="BodyText"/>
      </w:pPr>
      <w:r>
        <w:t xml:space="preserve">Moreover, access to clean drinking water is a fundamental human right that requires engineering expertise. Environmental engineers in Tanzania Dar es Salaam work to design sustainable borehole systems and rainwater harvesting structures, particularly in areas where municipal water supply is unreliable. These technical interventions ensure resilience against climate variability and support public health.</w:t>
      </w:r>
    </w:p>
    <w:bookmarkEnd w:id="22"/>
    <w:bookmarkStart w:id="23" w:name="air-quality-and-industrial-emissions"/>
    <w:p>
      <w:pPr>
        <w:pStyle w:val="Heading2"/>
      </w:pPr>
      <w:r>
        <w:t xml:space="preserve">4. Air Quality and Industrial Emissions</w:t>
      </w:r>
    </w:p>
    <w:p>
      <w:pPr>
        <w:pStyle w:val="FirstParagraph"/>
      </w:pPr>
      <w:r>
        <w:t xml:space="preserve">Air quality in Tanzania Dar es Salaam is deteriorating due to a combination of vehicular emissions, industrial activities, and open burning of waste. The environmental engineer contributes to air quality management by designing emission control systems for factories and proposing traffic flow optimizations that reduce idling time in congested areas.</w:t>
      </w:r>
    </w:p>
    <w:p>
      <w:pPr>
        <w:pStyle w:val="BodyText"/>
      </w:pPr>
      <w:r>
        <w:t xml:space="preserve">In the industrial sectors prevalent in Tanzania Dar es Salaam, such as textiles and chemicals, engineers must implement best available techniques (BAT) to minimize particulate matter and toxic gas releases. This requires continuous monitoring using advanced sensor technologies and data analysis tools. The role of the environmental engineer here is not just technical but also advisory, guiding policymakers in setting realistic emission standards for Tanzania Dar es Salaam that align with international guidelines while considering local economic constraints.</w:t>
      </w:r>
    </w:p>
    <w:bookmarkEnd w:id="23"/>
    <w:bookmarkStart w:id="24" w:name="X7faf026b1e667e662ffa0d4544c087542cd32cb"/>
    <w:p>
      <w:pPr>
        <w:pStyle w:val="Heading2"/>
      </w:pPr>
      <w:r>
        <w:t xml:space="preserve">5. Policy Integration and Community Engagement</w:t>
      </w:r>
    </w:p>
    <w:p>
      <w:pPr>
        <w:pStyle w:val="FirstParagraph"/>
      </w:pPr>
      <w:r>
        <w:t xml:space="preserve">The effectiveness of any engineering solution depends on its integration into broader policy frameworks. In Tanzania Dar es Salaam, environmental engineers must work closely with the City Council and national bodies to ensure that environmental impact assessments (EIAs) are rigorous and enforced. They provide the scientific data necessary for legislative decisions regarding land use planning in Tanzania Dar es Salaam.</w:t>
      </w:r>
    </w:p>
    <w:p>
      <w:pPr>
        <w:pStyle w:val="BodyText"/>
      </w:pPr>
      <w:r>
        <w:t xml:space="preserve">Additionally, community engagement is a critical component of an environmental engineer’s portfolio. Projects in Tanzania Dar es Salaam fail when they do not consider the social dynamics and local knowledge of residents. Engineers must adopt a participatory approach, educating communities on proper waste disposal and water conservation techniques. This holistic approach ensures that infrastructure built in Tanzania Dar es Salaam is maintained by the people it serves.</w:t>
      </w:r>
    </w:p>
    <w:bookmarkEnd w:id="24"/>
    <w:bookmarkStart w:id="25" w:name="conclusion"/>
    <w:p>
      <w:pPr>
        <w:pStyle w:val="Heading2"/>
      </w:pPr>
      <w:r>
        <w:t xml:space="preserve">6. Conclusion</w:t>
      </w:r>
    </w:p>
    <w:p>
      <w:pPr>
        <w:pStyle w:val="FirstParagraph"/>
      </w:pPr>
      <w:r>
        <w:t xml:space="preserve">In conclusion, the environmental engineer is indispensable to the sustainable future of Tanzania Dar es Salaam. Through innovative solutions in waste management, water resource protection, and air quality control, these professionals bridge the gap between rapid urbanization and environmental stewardship. As Tanzania Dar es Salaam continues to grow, the demand for skilled environmental engineers will only increase.</w:t>
      </w:r>
    </w:p>
    <w:p>
      <w:pPr>
        <w:pStyle w:val="BodyText"/>
      </w:pPr>
      <w:r>
        <w:t xml:space="preserve">It is imperative that stakeholders—including government entities, academic institutions in Tanzania Dar es Salaam, and international development partners—invest in capacity building for this profession. By empowering the environmental engineer with the necessary tools and authority, Tanzania Dar es Salaam can achieve a balance between economic prosperity and ecological resilience. The path forward requires a committed interdisciplinary effort where technical engineering excellence meets policy innovation to secure a livable future for all residents of Tanzania Dar es Salaam.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Environmental Engineer in Tanzania Dar es Salaam</dc:title>
  <dc:creator/>
  <dc:language>en</dc:language>
  <cp:keywords/>
  <dcterms:created xsi:type="dcterms:W3CDTF">2026-07-30T03:08:19Z</dcterms:created>
  <dcterms:modified xsi:type="dcterms:W3CDTF">2026-07-30T03:08:19Z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