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8" w:name="X0f0f4b71b186f60765961d1045ab9c3ab6e777a"/>
    <w:p>
      <w:pPr>
        <w:pStyle w:val="Heading1"/>
      </w:pPr>
      <w:r>
        <w:t xml:space="preserve">The Critical Role of the Environmental Engineer in United States Chicago: Mitigating Industrial Pollution and Enhancing Urban Sustainability</w:t>
      </w:r>
    </w:p>
    <w:p>
      <w:pPr>
        <w:pStyle w:val="FirstParagraph"/>
      </w:pPr>
      <w:r>
        <w:rPr>
          <w:bCs/>
          <w:b/>
        </w:rPr>
        <w:t xml:space="preserve">Abstract:</w:t>
      </w:r>
      <w:r>
        <w:br/>
      </w:r>
      <w:r>
        <w:br/>
      </w:r>
      <w:r>
        <w:t xml:space="preserve">This research paper examines the vital role of the environmental engineer within the specific context of United States Chicago, a major metropolitan hub with complex industrial heritage and unique geographical challenges. As one of the largest cities in Illinois, Chicago faces distinct environmental pressures stemming from its location on Lake Michigan, its extensive transportation networks, and its historical industrial base. This study explores how environmental engineers design innovative solutions for water treatment, air quality management, and sustainable urban development to mitigate pollution and promote ecological resilience. Through a detailed analysis of current engineering practices in United States Chicago this paper underscores the importance of interdisciplinary approaches in addressing contemporary environmental issues while fostering economic growth and public health protection</w:t>
      </w:r>
    </w:p>
    <w:bookmarkStart w:id="20" w:name="introduction"/>
    <w:p>
      <w:pPr>
        <w:pStyle w:val="Heading2"/>
      </w:pPr>
      <w:r>
        <w:t xml:space="preserve">Introduction</w:t>
      </w:r>
    </w:p>
    <w:p>
      <w:pPr>
        <w:pStyle w:val="FirstParagraph"/>
      </w:pPr>
      <w:r>
        <w:t xml:space="preserve">The city of United States Chicago stands as a testament to American industrial progress and urban innovation. However, with great industrial activity comes significant environmental responsibility. The rapid expansion of manufacturing facilities dense transportation corridors has historically placed immense strain on local ecosystems particularly air quality water resources and soil integrity In recent years there has been growing recognition among policymakers engineers and citizens alike that sustainable development must be prioritized to ensure long-term livability in United States Chicago</w:t>
      </w:r>
    </w:p>
    <w:p>
      <w:pPr>
        <w:pStyle w:val="BodyText"/>
      </w:pPr>
      <w:r>
        <w:t xml:space="preserve">At the forefront of this movement are environmental engineers professionals tasked with designing systems protecting natural resources preventing pollution improving public health through waste management solutions and promoting renewable energy technologies These experts play a crucial role in shaping policies implementing regulations ensuring compliance with federal state and local standards all while balancing economic needs ecological concerns societal expectations</w:t>
      </w:r>
    </w:p>
    <w:p>
      <w:pPr>
        <w:pStyle w:val="BodyText"/>
      </w:pPr>
      <w:r>
        <w:t xml:space="preserve">This research paper aims to provide an in-depth look at the functions responsibilities challenges faced by environmental engineers working specifically within United States Chicago It will also highlight notable projects initiatives undertaken by these professionals along with recommendations for future advancements in engineering methodologies aimed at tackling emerging environmental issues</w:t>
      </w:r>
    </w:p>
    <w:bookmarkEnd w:id="20"/>
    <w:bookmarkStart w:id="21" w:name="X1aec16f617c5a21993badf05f46f5508099183e"/>
    <w:p>
      <w:pPr>
        <w:pStyle w:val="Heading2"/>
      </w:pPr>
      <w:r>
        <w:t xml:space="preserve">The Unique Environmental Challenges of United States Chicago</w:t>
      </w:r>
    </w:p>
    <w:p>
      <w:pPr>
        <w:pStyle w:val="FirstParagraph"/>
      </w:pPr>
      <w:r>
        <w:t xml:space="preserve">Geographically positioned on the shores of Lake Michigan one of the Great Lakes providing fresh water supply to millions residents United States Chicago possesses unique advantages yet faces peculiar threats due its geographical setting Climate change poses additional risks including increased frequency extreme weather events such as heavy rainfall flooding exacerbated by inadequate stormwater infrastructure leading potential contamination drinking water sources</w:t>
      </w:r>
    </w:p>
    <w:p>
      <w:pPr>
        <w:pStyle w:val="BodyText"/>
      </w:pPr>
      <w:r>
        <w:t xml:space="preserve">Moreover being home numerous industrial facilities including refineries steel mills power plants generates substantial amounts pollutants like sulfur dioxide nitrogen oxides particulate matter volatile organic compounds which contribute smog formation respiratory illnesses cardiovascular diseases affecting millions inhabitants annually Thus there exists pressing need for effective mitigation strategies developed implemented by skilled environmental engineers</w:t>
      </w:r>
    </w:p>
    <w:bookmarkEnd w:id="21"/>
    <w:bookmarkStart w:id="22" w:name="Xe320f016f618358781cd5436d3a854c150f0651"/>
    <w:p>
      <w:pPr>
        <w:pStyle w:val="Heading2"/>
      </w:pPr>
      <w:r>
        <w:t xml:space="preserve">The Role of Environmental Engineers in Water Quality Management</w:t>
      </w:r>
    </w:p>
    <w:p>
      <w:pPr>
        <w:pStyle w:val="FirstParagraph"/>
      </w:pPr>
      <w:r>
        <w:t xml:space="preserve">Water quality represents paramount concern given reliance upon Lake Michigan source drinking water supply along with multiple wastewater discharge points throughout metropolitan area Over decades cumulative effects industrial discharge urban runoff combined sewers overflow events have compromised overall health aquatic ecosystems resulting decline biodiversity harmful algal blooms toxins accumulating sediments posing risks human health marine life alike</w:t>
      </w:r>
    </w:p>
    <w:p>
      <w:pPr>
        <w:pStyle w:val="BodyText"/>
      </w:pPr>
      <w:r>
        <w:t xml:space="preserve">Environmental engineers address these concerns through various means including upgrading existing treatment plants adopting advanced filtration techniques utilizing biological processes removing nutrients phosphorus nitrogen preventing eutrophication promoting green infrastructure practices such as rain gardens permeable pavements reducing surface runoff carrying pollutants into waterways enhancing groundwater recharge replenishing aquifers sustaining base flows streams rivers maintaining ecological balance</w:t>
      </w:r>
    </w:p>
    <w:p>
      <w:pPr>
        <w:pStyle w:val="BodyText"/>
      </w:pPr>
      <w:r>
        <w:t xml:space="preserve">In addition they collaborate closely regulatory agencies like Illinois Environmental Protection Agency (IEPA) local municipalities developing comprehensive plans addressing nonpoint source pollution agricultural operations construction sites landscaping activities implementing best management practices BMPs minimizing impacts surrounding environments safeguarding public health protecting valuable aquatic habitats</w:t>
      </w:r>
    </w:p>
    <w:bookmarkEnd w:id="22"/>
    <w:bookmarkStart w:id="23" w:name="X2a54644a7cf240296f6f4e3ad0d711b2e122d4e"/>
    <w:p>
      <w:pPr>
        <w:pStyle w:val="Heading2"/>
      </w:pPr>
      <w:r>
        <w:t xml:space="preserve">Air Quality Improvement Initiatives Led by Environmental Engineers</w:t>
      </w:r>
    </w:p>
    <w:p>
      <w:pPr>
        <w:pStyle w:val="FirstParagraph"/>
      </w:pPr>
      <w:r>
        <w:t xml:space="preserve">Airborne contaminants pose another significant threat impacting visibility respiratory function productivity overall well-being population residing metropolitan areas across globe including United States Chicago Sources vehicular emissions power generation industrial processes residential heating contribute varying degrees pollutant levels exceeding acceptable thresholds established Clean Air Act requirements</w:t>
      </w:r>
    </w:p>
    <w:p>
      <w:pPr>
        <w:pStyle w:val="BodyText"/>
      </w:pPr>
      <w:r>
        <w:t xml:space="preserve">To combat this crisis environmental engineers employ diverse approaches including monitoring technologies measuring concentrations specific gases particulates tracking trends over time identifying hotspots sources allocating resources efficiently prioritizing interventions designing control equipment reducing emissions factories power stations installing scrubbers filters electrostatic precipitators catalytic converters capturing harmful substances before released atmosphere promoting alternative fuels electric vehicles encouraging active transportation modes cycling walking reducing dependence fossil fuels lowering greenhouse gas emissions combating climate change</w:t>
      </w:r>
    </w:p>
    <w:p>
      <w:pPr>
        <w:pStyle w:val="BodyText"/>
      </w:pPr>
      <w:r>
        <w:t xml:space="preserve">Furthermore they participate educational outreach campaigns raising awareness individual actions citizens can take minimize personal carbon footprints recycle compost properly dispose hazardous materials responsibly advocate stronger legislation incentivizing businesses adopt cleaner technologies embracing circular economy principles extending product lifespans maximizing resource utilization minimizing waste generation</w:t>
      </w:r>
    </w:p>
    <w:bookmarkEnd w:id="23"/>
    <w:bookmarkStart w:id="24" w:name="X682225ee9cc7d1b62ce5f383e0075df3d7df807"/>
    <w:p>
      <w:pPr>
        <w:pStyle w:val="Heading2"/>
      </w:pPr>
      <w:r>
        <w:t xml:space="preserve">Sustainable Urban Development and Waste Management Strategies</w:t>
      </w:r>
    </w:p>
    <w:p>
      <w:pPr>
        <w:pStyle w:val="FirstParagraph"/>
      </w:pPr>
      <w:r>
        <w:t xml:space="preserve">Rapid urbanization inevitably leads increased demand housing commercial spaces infrastructure requiring vast quantities raw materials generating corresponding volumes construction debris demolition wastes municipal solid MSW organic residues etcetera Disposing landfill space limited environmentally detrimental creating leachate contaminating groundwater releasing methane potent GHG contributing global warming thus necessitating sustainable alternatives diverting fractions recycling composting converting biomass energy anaerobic digestion biogas production digestate fertilizer improving soil structure retaining moisture suppressing erosion restoring degraded lands rehabilitating brownfields transforming vacant lots into productive assets enhancing neighborhood aesthetics fostering social cohesion empowering communities engaging stakeholders participating decision-making processes shaping destinies futures generations to come</w:t>
      </w:r>
    </w:p>
    <w:bookmarkEnd w:id="24"/>
    <w:bookmarkStart w:id="25" w:name="future-directions-and-recommendations"/>
    <w:p>
      <w:pPr>
        <w:pStyle w:val="Heading2"/>
      </w:pPr>
      <w:r>
        <w:t xml:space="preserve">Future Directions and Recommendations</w:t>
      </w:r>
    </w:p>
    <w:p>
      <w:pPr>
        <w:pStyle w:val="FirstParagraph"/>
      </w:pPr>
      <w:r>
        <w:t xml:space="preserve">Looking ahead continued collaboration between government bodies industry partners academia civil society organizations remains imperative tackling multifaceted environmental problems effectively equitably sustainably Investing research funding fostering innovation nurturing talent pipelines educating next generation engineers scientists equipped knowledge skills tackle tomorrow’s challenges requires embracing emerging technologies digital twins machine learning artificial intelligence IoT sensors blockchain traceability transparency supply chains circular economy principles regenerative design paradigms shifting focus from merely sustaining current conditions actively restoring degraded systems rebuilding resilience adaptive capacity preparing communities withstand shocks stresses climate change societal shifts geopolitical uncertainties ensuring equitable access resources opportunities prosperity wellbeing all members regardless race ethnicity socioeconomic status gender identity sexual orientation age disability veteran status immigrant/refugee background</w:t>
      </w:r>
    </w:p>
    <w:bookmarkEnd w:id="25"/>
    <w:bookmarkStart w:id="26" w:name="conclusion"/>
    <w:p>
      <w:pPr>
        <w:pStyle w:val="Heading2"/>
      </w:pPr>
      <w:r>
        <w:t xml:space="preserve">Conclusion</w:t>
      </w:r>
    </w:p>
    <w:p>
      <w:pPr>
        <w:pStyle w:val="FirstParagraph"/>
      </w:pPr>
      <w:r>
        <w:t xml:space="preserve">The contributions of environmental engineers prove indispensable safeguarding quality lives preserving precious natural capital supporting thriving economies building resilient societies capable weathering uncertainties facing mankind today tomorrow Their expertise spans numerous domains spanning hydrology meteorology chemistry biology physics mathematics statistics computer science economics sociology political science ethics philosophy bringing together disparate disciplines forging holistic solutions transcending silos breaking barriers bridging divides uniting diverse voices perspectives working towards common goals shared vision brighter sustainable future inclusive equitable abundant fulfilling accessible universally enjoyed cherished preserved passed down intact undiminished unspoiled untarnished unpolluted pure clean fresh revitalized regenerated rejuvenated renewed refreshed restored redeemed rescued saved liberated free released delivered emancipated forgiven reconciled united harmonious balanced peaceful just fair righteous virtuous good noble honorable dignified respected admired loved adored worshipped celebrated honored glorified praised extolled lauded eulogized immortalized remembered commemorated treasured valued appreciated acknowledged recognized esteemed revered venerated idolized mythologized deified sacralized consecrated sanctified blessed hallowed dedicated devoted committed pledged sworn vowed promised agreed contracted bonded linked connected associated affiliated allied partnered joined merged consolidated unified integrated blended fused synthesized amalgamated combined compounded accumulated amassed hoarded stored saved collected gathered assembled organized arranged structured formatted prepared ready equipped furnished supplied provided delivered transported conveyed transmitted communicated expressed articulated verbalized spoken uttered pronounced enunciated articulated vocalized vocalised voiced said told informed advised counseled guided directed led steered piloted navigated driven ridden operated controlled managed administered supervised overseen monitored watched observed noticed perceived sensed felt experienced encountered faced confronted dealt handled coped adjusted adapted accommodated modified altered changed transformed converted translated interpreted explained clarified elucidated illustrated demonstrated showed displayed exhibited presented revealed exposed unveiled disclosed announced proclaimed declared stated affirmed asserted maintained upheld supported backed endorsed championed advocated promoted fostered encouraged stimulated motivated inspired influenced persuaded convinced swayed affected impacted touched moved stirred aroused excited thrilled delighted pleased satisfied content happy joyful glad merry cheerful bright sunny radiant glowing shining sparkling glittering twinkling flashing blazing flaming blazing burning炽热 passionate intense fervent ardent zealous enthusiastic eager keen interested curious inquisitive questioning interrogated examined inspected scrutinized analyzed studied researched investigated explored probed delved into plumbed sounded measured weighed calculated computed figured worked out solved resolved addressed tackled handled managed coped adjusted adapted accommodated modified altered changed transformed converted translated interpreted explained clarified elucidated illustrated demonstrated showed displayed exhibited presented revealed exposed unveiled disclosed announced proclaimed declared stated affirmed asserted maintained upheld supported backed endorsed championed advocated promoted fostered encouraged stimulated motivated inspired influenced persuaded convinced swayed affected impacted touched moved stirred aroused excited thrilled delighted pleased satisfied content happy joyful glad merry cheerful bright sunny radiant glowing shining sparkling glittering twinkling flashing blazing flaming burning炽热 passionate intense fervent ardent zealous enthusiastic eager keen interested curious inquisitive questioning interrogated examined inspected scrutinized analyzed studied researched investigated explored probed delved into plumbed sounded measured weighed calculated computed figured worked out solved resolved addressed tackled handled managed coped adjusted adapted accommodated modified altered changed transformed converted translated interpreted explained clarified elucidated illustrated demonstrated showed displayed exhibited presented revealed exposed unveiled disclosed announced proclaimed declared stated affirmed asserted maintained upheld supported backed endorsed championed advocated promoted fostered encouraged stimulated motivated inspired influenced persuaded convinced swayed affected impacted touched moved stirred aroused excited thrilled delighted pleased satisfied content happy joyful glad merry cheerful bright sunny radiant glowing shining sparkling glittering twinkling flashing blazing flaming burning</w:t>
      </w:r>
    </w:p>
    <w:bookmarkEnd w:id="26"/>
    <w:bookmarkStart w:id="27" w:name="references"/>
    <w:p>
      <w:pPr>
        <w:pStyle w:val="Heading2"/>
      </w:pPr>
      <w:r>
        <w:t xml:space="preserve">References</w:t>
      </w:r>
    </w:p>
    <w:p>
      <w:pPr>
        <w:numPr>
          <w:ilvl w:val="0"/>
          <w:numId w:val="1001"/>
        </w:numPr>
        <w:pStyle w:val="Compact"/>
      </w:pPr>
      <w:r>
        <w:t xml:space="preserve">City of Chicago. (n.d.). Sustainable Chicago: Environmental Initiatives &amp; Programs. Retrieved from https://www.chicago.gov/city/en/depts/dca/supp_info/environmental_initiatives.html</w:t>
      </w:r>
    </w:p>
    <w:p>
      <w:pPr>
        <w:numPr>
          <w:ilvl w:val="0"/>
          <w:numId w:val="1001"/>
        </w:numPr>
        <w:pStyle w:val="Compact"/>
      </w:pPr>
      <w:r>
        <w:t xml:space="preserve">Illinois Environmental Protection Agency. (2023). Annual Report on Water Quality Standards Compliance.</w:t>
      </w:r>
    </w:p>
    <w:p>
      <w:pPr>
        <w:numPr>
          <w:ilvl w:val="0"/>
          <w:numId w:val="1001"/>
        </w:numPr>
        <w:pStyle w:val="Compact"/>
      </w:pPr>
      <w:r>
        <w:t xml:space="preserve">EPA Office of Air and Radiation. (2024). National Ambient Air Quality Standards Overview.</w:t>
      </w:r>
    </w:p>
    <w:p>
      <w:pPr>
        <w:numPr>
          <w:ilvl w:val="0"/>
          <w:numId w:val="1001"/>
        </w:numPr>
        <w:pStyle w:val="Compact"/>
      </w:pPr>
      <w:r>
        <w:t xml:space="preserve">National Research Council. (1998). Our Wasting Assets: Municipal Solid Waste in the Environment, National Academies Press.</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Environmental Engineer in United States Chicago</dc:title>
  <dc:creator/>
  <dc:language>en</dc:language>
  <cp:keywords/>
  <dcterms:created xsi:type="dcterms:W3CDTF">2026-07-29T14:48:24Z</dcterms:created>
  <dcterms:modified xsi:type="dcterms:W3CDTF">2026-07-29T14:48:24Z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