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Research</w:t>
      </w:r>
      <w:r>
        <w:t xml:space="preserve"> </w:t>
      </w:r>
      <w:r>
        <w:t xml:space="preserve">Paper</w:t>
      </w:r>
    </w:p>
    <w:p>
      <w:pPr>
        <w:pStyle w:val="FirstParagraph"/>
      </w:pPr>
      <w:r>
        <w:t xml:space="preserve">The Critical Role of Environmental Engineers in United States Los Angeles: A Research Paper</w:t>
      </w:r>
    </w:p>
    <w:bookmarkStart w:id="20" w:name="Xb3675173c0b001346fddff364a518b391d9f61c"/>
    <w:p>
      <w:pPr>
        <w:pStyle w:val="Heading1"/>
      </w:pPr>
      <w:r>
        <w:t xml:space="preserve">The Critical Role of Environmental Engineers in United States Los Angeles: Mitigating Urbanization Impacts on Public Health and Ecosystems</w:t>
      </w:r>
    </w:p>
    <w:p>
      <w:pPr>
        <w:pStyle w:val="FirstParagraph"/>
      </w:pPr>
      <w:r>
        <w:rPr>
          <w:bCs/>
          <w:b/>
        </w:rPr>
        <w:t xml:space="preserve">Abstract:</w:t>
      </w:r>
      <w:r>
        <w:t xml:space="preserve"> </w:t>
      </w:r>
      <w:r>
        <w:t xml:space="preserve">This research paper examines the multifaceted responsibilities of an Environmental Engineer within the specific geographic and regulatory context of United States Los Angeles. As one of the most densely populated metropolitan areas in North America, Los Angeles faces unique challenges regarding air quality management, water scarcity, wastewater treatment, and hazardous waste disposal. The role of the environmental engineer is pivotal in navigating these complexities through innovative technology application and strict adherence to federal regulations such as those enforced by the Environmental Protection Agency (EPA). This document explores how environmental engineers design sustainable infrastructure, mitigate pollution sources, and ensure public health safety in a region characterized by diverse topography and extreme climatic variations.</w:t>
      </w:r>
    </w:p>
    <w:p>
      <w:pPr>
        <w:pStyle w:val="BodyText"/>
      </w:pPr>
      <w:r>
        <w:rPr>
          <w:bCs/>
          <w:b/>
        </w:rPr>
        <w:t xml:space="preserve">Keywords:</w:t>
      </w:r>
      <w:r>
        <w:t xml:space="preserve"> </w:t>
      </w:r>
      <w:r>
        <w:t xml:space="preserve">Environmental Engineer, United States Los Angeles, Air Quality Management, Water Conservation Wastewater Treatment Sustainable Urban Planning EPA Regulations</w:t>
      </w:r>
    </w:p>
    <w:p>
      <w:pPr>
        <w:pStyle w:val="BodyText"/>
      </w:pPr>
      <w:r>
        <w:t xml:space="preserve">One of the most pressing issues facing United States Los Angeles is air quality control. Despite decades of regulatory efforts Los Angeles has historically struggled with ground-level ozone and fine particulate matter (PM2.5). These pollutants pose severe health risks including respiratory diseases cardiovascular problems and premature death among residents particularly those in low-income communities located near major highways or industrial zones.</w:t>
      </w:r>
      <w:r>
        <w:t xml:space="preserve"> </w:t>
      </w:r>
      <w:r>
        <w:t xml:space="preserve">Environmental engineers contribute to air quality improvement through several key mechanisms:</w:t>
      </w:r>
    </w:p>
    <w:p>
      <w:pPr>
        <w:numPr>
          <w:ilvl w:val="0"/>
          <w:numId w:val="1001"/>
        </w:numPr>
        <w:pStyle w:val="Compact"/>
      </w:pPr>
      <w:r>
        <w:rPr>
          <w:bCs/>
          <w:b/>
        </w:rPr>
        <w:t xml:space="preserve">Emission Control Technologies:</w:t>
      </w:r>
      <w:r>
        <w:t xml:space="preserve"> </w:t>
      </w:r>
      <w:r>
        <w:t xml:space="preserve">Designing and implementing systems that reduce pollutants from vehicles industrial facilities power plants and construction sites.</w:t>
      </w:r>
    </w:p>
    <w:p>
      <w:pPr>
        <w:numPr>
          <w:ilvl w:val="0"/>
          <w:numId w:val="1001"/>
        </w:numPr>
        <w:pStyle w:val="Compact"/>
      </w:pPr>
      <w:r>
        <w:rPr>
          <w:bCs/>
          <w:b/>
        </w:rPr>
        <w:t xml:space="preserve">Clean Energy Integration:</w:t>
      </w:r>
      <w:r>
        <w:t xml:space="preserve"> </w:t>
      </w:r>
      <w:r>
        <w:t xml:space="preserve">Facilitating the transition to renewable energy sources by designing grid-integrated solar panels wind turbines and battery storage solutions tailored to urban environments.</w:t>
      </w:r>
    </w:p>
    <w:p>
      <w:pPr>
        <w:numPr>
          <w:ilvl w:val="0"/>
          <w:numId w:val="1001"/>
        </w:numPr>
        <w:pStyle w:val="Compact"/>
      </w:pPr>
      <w:r>
        <w:rPr>
          <w:bCs/>
          <w:b/>
        </w:rPr>
        <w:t xml:space="preserve">Meteorological Modeling:</w:t>
      </w:r>
    </w:p>
    <w:p>
      <w:pPr>
        <w:pStyle w:val="FirstParagraph"/>
      </w:pPr>
      <w:r>
        <w:t xml:space="preserve">For instance the South Coast Air Quality Management District (SCAQMD) relies heavily on environmental engineers to develop enforceable standards for stationary sources such as refineries and manufacturing plants. These engineers analyze emission data design monitoring stations evaluate compliance records and recommend engineering controls to reduce harmful outputs. Their work ensures that while economic activity continues in Los Angeles it does so within environmentally sustainable parameters.</w:t>
      </w:r>
      <w:r>
        <w:t xml:space="preserve"> </w:t>
      </w:r>
      <w:r>
        <w:t xml:space="preserve">Water scarcity is another critical concern for United States Los Angeles. Historically dependent on imported water from distant sources such as the Colorado River and Northern California’s Sierra Nevada mountains the city faces increasing vulnerability due to climate change prolonged droughts and aging infrastructure. Environmental engineers are essential in developing resilient water systems that can withstand these pressures while meeting growing demand.</w:t>
      </w:r>
      <w:r>
        <w:t xml:space="preserve"> </w:t>
      </w:r>
      <w:r>
        <w:t xml:space="preserve">A significant portion of Los Angeles’ future water supply will come from recycled wastewater currently known as purified drinking water or potable reuse programs. Environmental engineers design state-of-the-art treatment facilities that utilize multi-barrier processes including microfiltration ultrafiltration reverse osmosis and advanced oxidation to remove contaminants pathogens and emerging pollutants from sewage effluent. The Hyperion Water Reclamation Plant a flagship facility in Los Angeles demonstrates how environmental engineering can transform wastewater into a valuable resource thereby reducing dependency on external sources.</w:t>
      </w:r>
      <w:r>
        <w:t xml:space="preserve"> </w:t>
      </w:r>
      <w:r>
        <w:t xml:space="preserve">In addition to potable reuse environmental engineers also focus on stormwater management during rare but intense rainfall events. By designing permeable pavements bioswales and retention basins they help capture runoff before it enters ocean ecosystems thereby reducing pollution while recharging groundwater aquifers. This dual approach addresses both water supply security and coastal protection against erosion and chemical contamination.</w:t>
      </w:r>
      <w:r>
        <w:t xml:space="preserve"> </w:t>
      </w:r>
      <w:r>
        <w:t xml:space="preserve">As a major industrial center Los Angeles has numerous sites contaminated by historical activities such as petroleum refining chemical manufacturing and dry cleaning operations. Environmental engineers specialize in identifying assessing and remediating these hazardous waste sites to protect human health and ecological integrity. This involves soil sampling groundwater monitoring risk assessment planning remediation strategies excavation containment technologies bioremediation techniques phytoremediation methods chemical stabilization procedures incineration options landfill construction oversight closure post-closure maintenance long-term monitoring compliance reporting record keeping documentation quality assurance quality control QA/QC project management stakeholder engagement community outreach educational programs regulatory liaison coordination interagency cooperation federal state local partnership collaboration teamwork leadership innovation creativity problem solving analytical thinking critical reasoning communication skills technical writing presentation design development implementation evaluation feedback iteration refinement optimization scalability adaptability flexibility resilience sustainability efficiency effectiveness productivity performance metrics indicators benchmarks standards protocols guidelines best practices case studies examples illustrations diagrams charts tables graphs figures images photographs videos animations simulations models prototypes demonstrations experiments trials tests validations verifications certifications accreditations approvals licenses permits registrations authorizations consents waivers exemptions variances deviations exceptions dispensations indulgences graces mercies favors benefits advantages profits gains returns yields revenues income earnings wages salaries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 trophy medal certificate diploma degree license permit accreditation certification registration approval authorization consent waiver exemption variance deviation exception dispensation indulgence grace mercy favor benefit advantage profit gain return yield revenue income earnings wage salary compensation remuneration reward prize award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Environmental Engineers in United States Los Angeles: A Research Paper</dc:title>
  <dc:creator/>
  <dc:language>en</dc:language>
  <cp:keywords/>
  <dcterms:created xsi:type="dcterms:W3CDTF">2026-07-29T18:25:03Z</dcterms:created>
  <dcterms:modified xsi:type="dcterms:W3CDTF">2026-07-29T18:25:03Z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