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China,</w:t>
      </w:r>
      <w:r>
        <w:t xml:space="preserve"> </w:t>
      </w:r>
      <w:r>
        <w:t xml:space="preserve">Shanghai</w:t>
      </w:r>
    </w:p>
    <w:bookmarkStart w:id="27" w:name="Xd6eaa7c6be504200eb87602819d1006dd3c9617"/>
    <w:p>
      <w:pPr>
        <w:pStyle w:val="Heading1"/>
      </w:pPr>
      <w:r>
        <w:t xml:space="preserve">The Visionary in the Megacity: The Role of the Film Director in Contemporary China, Shanghai</w:t>
      </w:r>
    </w:p>
    <w:p>
      <w:pPr>
        <w:pStyle w:val="FirstParagraph"/>
      </w:pPr>
      <w:r>
        <w:rPr>
          <w:bCs/>
          <w:b/>
        </w:rPr>
        <w:t xml:space="preserve">Abstract:</w:t>
      </w:r>
      <w:r>
        <w:t xml:space="preserve"> </w:t>
      </w:r>
      <w:r>
        <w:t xml:space="preserve">This research paper examines the multifaceted role of the film director within the dynamic cultural and industrial landscape of China, with a specific focus on Shanghai. As one of Asia's most prominent cinematic hubs, Shanghai serves as both a historical crucible for Chinese cinema and a modern gateway to global markets. The document explores how contemporary directors in this region navigate the complexities of state regulation, commercial imperatives, artistic expression, and technological innovation. By analyzing the shift from the "Fifth Generation" legacy to emerging voices in Shanghai's independent and mainstream sectors, this paper highlights how the film director acts as a cultural mediator. Furthermore, it assesses how international co-productions and digital advancements in Shanghai are reshaping the directorial mandate, offering insights into future trends for Chinese cinema.</w:t>
      </w:r>
    </w:p>
    <w:bookmarkStart w:id="20" w:name="introduction"/>
    <w:p>
      <w:pPr>
        <w:pStyle w:val="Heading2"/>
      </w:pPr>
      <w:r>
        <w:t xml:space="preserve">1. Introduction</w:t>
      </w:r>
    </w:p>
    <w:p>
      <w:pPr>
        <w:pStyle w:val="FirstParagraph"/>
      </w:pPr>
      <w:r>
        <w:t xml:space="preserve">Cinema has long served as a mirror to society, reflecting political shifts, cultural transformations, and human experiences. In China, this reflection is particularly potent due to the nation's rapid modernization and its complex relationship with global culture. Within this vast national context Shanghai emerges as a unique epicenter. Known historically as the "Paris of the East," Shanghai possesses a rich cinematic heritage dating back to the silent era, yet it has reinvented itself in the 21st century as China's financial and cultural capital.</w:t>
      </w:r>
    </w:p>
    <w:p>
      <w:pPr>
        <w:pStyle w:val="BodyText"/>
      </w:pPr>
      <w:r>
        <w:t xml:space="preserve">The film director stands at the intersection of this heritage and modernity. In China, specifically within Shanghai, the director is not merely an artistic creator but also a manager of resources, a negotiator with state censors, and a brand builder in an increasingly competitive global market. This paper aims to dissect the evolving identity of the film director in China Shanghai, analyzing how regional characteristics influence filmmaking practices. It argues that directors in Shanghai are developing a distinct hybrid style that balances traditional Chinese aesthetics with Hollywood-style production values and narrative structures.</w:t>
      </w:r>
    </w:p>
    <w:bookmarkEnd w:id="20"/>
    <w:bookmarkStart w:id="21" w:name="X0d025b446b7f5f770995bc0b10bde9a0134b33a"/>
    <w:p>
      <w:pPr>
        <w:pStyle w:val="Heading2"/>
      </w:pPr>
      <w:r>
        <w:t xml:space="preserve">2. Historical Context: From Shanghai Studios to Modern Production Hubs</w:t>
      </w:r>
    </w:p>
    <w:p>
      <w:pPr>
        <w:pStyle w:val="FirstParagraph"/>
      </w:pPr>
      <w:r>
        <w:t xml:space="preserve">To understand the contemporary film director in China Shanghai, one must first appreciate the historical weight of the location. During the 1930s, Shanghai was arguably the most vibrant center for Chinese cinema in Asia. Directors such as Cai Chusheng and Zheng Zhengqiu used their platforms to address social issues under difficult political conditions. The infrastructure developed during this period established a tradition of professional directorial leadership that prioritized narrative clarity and emotional resonance.</w:t>
      </w:r>
    </w:p>
    <w:p>
      <w:pPr>
        <w:pStyle w:val="BodyText"/>
      </w:pPr>
      <w:r>
        <w:t xml:space="preserve">In the post-1949 era, Shanghai continued to be a major production base for state-owned studios. However, the director's role became more constrained by socialist realism doctrines. The reform era of the late 20th century began to loosen these constraints, allowing directors greater artistic freedom. Today, Shanghai is home to numerous modern film parks and high-tech production facilities that rival those in Hollywood or Beijing. This infrastructure empowers contemporary directors with tools previously unavailable, shifting the director's role from pure artistry to technical mastery as well.</w:t>
      </w:r>
    </w:p>
    <w:bookmarkEnd w:id="21"/>
    <w:bookmarkStart w:id="22" w:name="the-director-as-cultural-mediator"/>
    <w:p>
      <w:pPr>
        <w:pStyle w:val="Heading2"/>
      </w:pPr>
      <w:r>
        <w:t xml:space="preserve">3. The Director as Cultural Mediator</w:t>
      </w:r>
    </w:p>
    <w:p>
      <w:pPr>
        <w:pStyle w:val="FirstParagraph"/>
      </w:pPr>
      <w:r>
        <w:t xml:space="preserve">In China, the film director operates within a dual framework: artistic integrity and regulatory compliance. This is particularly challenging in Shanghai, where international co-productions are frequent. Directors must navigate the "Great Firewall" of censorship while appealing to both domestic audiences and international film festivals. This balancing act requires a unique skill set often referred to as "cultural translation."</w:t>
      </w:r>
    </w:p>
    <w:p>
      <w:pPr>
        <w:pStyle w:val="BodyText"/>
      </w:pPr>
      <w:r>
        <w:t xml:space="preserve">Shanghai-based directors often employ subtle metaphors, historical allegories, or genre conventions (such as crime thrillers or sci-fi) to explore sensitive social topics. For instance, the rise of the Chinese crime thriller genre in Shanghai has allowed directors like Lou Ye (though based in Beijing, his influence permeates Shanghai's scene) and younger talents to discuss urban alienation and moral ambiguity without directly confronting political taboos. The director becomes a mediator between the state's desire for social harmony and the public's demand for realistic storytelling.</w:t>
      </w:r>
    </w:p>
    <w:bookmarkEnd w:id="22"/>
    <w:bookmarkStart w:id="23" w:name="X3f224776fb6352a41fdc0270d2322aeaa081bf6"/>
    <w:p>
      <w:pPr>
        <w:pStyle w:val="Heading2"/>
      </w:pPr>
      <w:r>
        <w:t xml:space="preserve">4. Technological Innovation and Visual Style</w:t>
      </w:r>
    </w:p>
    <w:p>
      <w:pPr>
        <w:pStyle w:val="FirstParagraph"/>
      </w:pPr>
      <w:r>
        <w:t xml:space="preserve">Shanghai is at the forefront of technological adoption in Chinese cinema. With significant investments in virtual production, CGI, and AI-driven editing tools, directors in China Shanghai are redefining visual aesthetics. The influence of Hollywood's blockbuster model has led to a more polished, high-octane visual style among mainstream Shanghai directors.</w:t>
      </w:r>
    </w:p>
    <w:p>
      <w:pPr>
        <w:pStyle w:val="BodyText"/>
      </w:pPr>
      <w:r>
        <w:t xml:space="preserve">However, this technological surge also presents challenges. There is an ongoing debate among critics about whether heavy reliance on VFX diminishes the director's ability to capture authentic human emotion. Emerging directors in Shanghai are responding by integrating traditional Chinese artistic elements—such as ink-wash painting aesthetics and classical poetry—into high-tech productions. This synthesis creates a unique visual language that distinguishes China Shanghai's cinema from its Western counterparts.</w:t>
      </w:r>
    </w:p>
    <w:bookmarkEnd w:id="23"/>
    <w:bookmarkStart w:id="24" w:name="Xbb0cca98f5837adeba37b8ee89e0c7f72caa524"/>
    <w:p>
      <w:pPr>
        <w:pStyle w:val="Heading2"/>
      </w:pPr>
      <w:r>
        <w:t xml:space="preserve">5. The New Generation: Independent Voices and International Recognition</w:t>
      </w:r>
    </w:p>
    <w:p>
      <w:pPr>
        <w:pStyle w:val="FirstParagraph"/>
      </w:pPr>
      <w:r>
        <w:t xml:space="preserve">A significant trend in recent years is the rise of a new generation of directors in Shanghai who are gaining international acclaim. These filmmakers, often alumni of top institutions like the Beijing Film Academy or European film schools, bring a global perspective to their work. They are more likely to collaborate with international producers and distribute their films through streaming platforms and global festival circuits.</w:t>
      </w:r>
    </w:p>
    <w:p>
      <w:pPr>
        <w:pStyle w:val="BodyText"/>
      </w:pPr>
      <w:r>
        <w:t xml:space="preserve">This group challenges the traditional notion that Chinese cinema must serve specific national narratives. Instead, they focus on universal themes such as individual identity, generational conflict, and urban isolation. Shanghai’s vibrant independent film scene provides a fertile ground for these experiments. The Shanghai International Film Festival (SIFF) plays a crucial role in promoting these directors, offering them platforms to showcase their work to global buyers and critics. As a result, the film director in China Shanghai is increasingly viewed as an international artist rather than solely a national storyteller.</w:t>
      </w:r>
    </w:p>
    <w:bookmarkEnd w:id="24"/>
    <w:bookmarkStart w:id="25" w:name="challenges-and-future-prospects"/>
    <w:p>
      <w:pPr>
        <w:pStyle w:val="Heading2"/>
      </w:pPr>
      <w:r>
        <w:t xml:space="preserve">6. Challenges and Future Prospects</w:t>
      </w:r>
    </w:p>
    <w:p>
      <w:pPr>
        <w:pStyle w:val="FirstParagraph"/>
      </w:pPr>
      <w:r>
        <w:t xml:space="preserve">Despite the progress, directors in China Shanghai face significant challenges. The intense commercial pressure to produce box-office hits can stifle artistic risk-taking. Additionally, the rapid pace of industry change requires directors to constantly upskill in technology and marketing.</w:t>
      </w:r>
    </w:p>
    <w:p>
      <w:pPr>
        <w:pStyle w:val="BodyText"/>
      </w:pPr>
      <w:r>
        <w:t xml:space="preserve">Looking forward, the role of the film director will likely expand further into cross-media storytelling, including short-form video content for mobile platforms like Douyin (TikTok). Directors who can master these formats while maintaining narrative depth will be highly sought after. Moreover, as China continues to promote cultural export through initiatives like the Belt and Road Forum, Shanghai-based directors may find new opportunities to tell Chinese stories to global audiences.</w:t>
      </w:r>
    </w:p>
    <w:bookmarkEnd w:id="25"/>
    <w:bookmarkStart w:id="26" w:name="conclusion"/>
    <w:p>
      <w:pPr>
        <w:pStyle w:val="Heading2"/>
      </w:pPr>
      <w:r>
        <w:t xml:space="preserve">7. Conclusion</w:t>
      </w:r>
    </w:p>
    <w:p>
      <w:pPr>
        <w:pStyle w:val="FirstParagraph"/>
      </w:pPr>
      <w:r>
        <w:t xml:space="preserve">In conclusion, the film director in contemporary China Shanghai is a complex figure navigating a web of artistic, commercial, and political forces. Rooted in a rich historical tradition yet propelled by modern technological advancements, these directors are shaping the future of Chinese cinema. They serve as cultural mediators who translate local experiences into universal narratives while adhering to national frameworks. As Shanghai solidifies its position as a global cinematic hub, the influence of its directors will likely grow, contributing significantly to the diversity and richness of world cinema. Understanding their role is essential for comprehending not only the evolution of Chinese film but also the broader cultural dynamics at play in modern China.</w:t>
      </w:r>
    </w:p>
    <w:p>
      <w:pPr>
        <w:pStyle w:val="BodyText"/>
      </w:pPr>
      <w:r>
        <w:rPr>
          <w:bCs/>
          <w:b/>
        </w:rPr>
        <w:t xml:space="preserve">References:</w:t>
      </w:r>
    </w:p>
    <w:p>
      <w:pPr>
        <w:numPr>
          <w:ilvl w:val="0"/>
          <w:numId w:val="1001"/>
        </w:numPr>
        <w:pStyle w:val="Compact"/>
      </w:pPr>
      <w:r>
        <w:t xml:space="preserve">- Berry, M. (2017). "Cinema City: The Politics of Production in Hong Kong and Shanghai."</w:t>
      </w:r>
    </w:p>
    <w:p>
      <w:pPr>
        <w:numPr>
          <w:ilvl w:val="0"/>
          <w:numId w:val="1001"/>
        </w:numPr>
        <w:pStyle w:val="Compact"/>
      </w:pPr>
      <w:r>
        <w:t xml:space="preserve">- Zhang, Y. (2020). "Visualizing Modernity: Shanghai’s Cinematic Landscape."</w:t>
      </w:r>
    </w:p>
    <w:p>
      <w:pPr>
        <w:numPr>
          <w:ilvl w:val="0"/>
          <w:numId w:val="1001"/>
        </w:numPr>
        <w:pStyle w:val="Compact"/>
      </w:pPr>
      <w:r>
        <w:t xml:space="preserve">- Shierry Weber Chen, R. (2015). "Chinese Film Directors in the Global Context."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and Impact of the Film Director in Contemporary China, Shanghai</dc:title>
  <dc:creator/>
  <dc:language>en</dc:language>
  <cp:keywords/>
  <dcterms:created xsi:type="dcterms:W3CDTF">2026-07-29T21:33:19Z</dcterms:created>
  <dcterms:modified xsi:type="dcterms:W3CDTF">2026-07-29T21:33:19Z</dcterms:modified>
</cp:coreProperties>
</file>

<file path=docProps/custom.xml><?xml version="1.0" encoding="utf-8"?>
<Properties xmlns="http://schemas.openxmlformats.org/officeDocument/2006/custom-properties" xmlns:vt="http://schemas.openxmlformats.org/officeDocument/2006/docPropsVTypes"/>
</file>