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South</w:t>
      </w:r>
      <w:r>
        <w:t xml:space="preserve"> </w:t>
      </w:r>
      <w:r>
        <w:t xml:space="preserve">Africa's</w:t>
      </w:r>
      <w:r>
        <w:t xml:space="preserve"> </w:t>
      </w:r>
      <w:r>
        <w:t xml:space="preserve">Cape</w:t>
      </w:r>
      <w:r>
        <w:t xml:space="preserve"> </w:t>
      </w:r>
      <w:r>
        <w:t xml:space="preserve">Town</w:t>
      </w:r>
    </w:p>
    <w:p>
      <w:pPr>
        <w:pStyle w:val="FirstParagraph"/>
      </w:pPr>
      <w:r>
        <w:t xml:space="preserve">```html</w:t>
      </w:r>
    </w:p>
    <w:bookmarkStart w:id="25" w:name="Xaf27ff6a8e3cca875f83f283dc844ee66ce60cd"/>
    <w:p>
      <w:pPr>
        <w:pStyle w:val="Heading1"/>
      </w:pPr>
      <w:r>
        <w:t xml:space="preserve">The Artistic Vision and Cultural Responsibility of the Film Director in South Africa’s Cape Town</w:t>
      </w:r>
    </w:p>
    <w:p>
      <w:pPr>
        <w:pStyle w:val="FirstParagraph"/>
      </w:pPr>
      <w:r>
        <w:rPr>
          <w:iCs/>
          <w:i/>
          <w:bCs/>
          <w:b/>
        </w:rPr>
        <w:t xml:space="preserve">Abstract:</w:t>
      </w:r>
      <w:r>
        <w:br/>
      </w:r>
      <w:r>
        <w:t xml:space="preserve">This research paper explores the multifaceted role of the</w:t>
      </w:r>
      <w:r>
        <w:t xml:space="preserve"> </w:t>
      </w:r>
      <w:r>
        <w:rPr>
          <w:bCs/>
          <w:b/>
        </w:rPr>
        <w:t xml:space="preserve">Film Director</w:t>
      </w:r>
      <w:r>
        <w:t xml:space="preserve">, analyzing their creative authority, logistical command, and cultural significance within the burgeoning film industry of</w:t>
      </w:r>
      <w:r>
        <w:t xml:space="preserve"> </w:t>
      </w:r>
      <w:r>
        <w:rPr>
          <w:bCs/>
          <w:b/>
        </w:rPr>
        <w:t xml:space="preserve">South Africa Cape Town</w:t>
      </w:r>
      <w:r>
        <w:t xml:space="preserve">. As Cape Town solidifies its position as a global production hub—often dubbed "Hollywood South"—the director is no longer merely an interpreter of scripts but becomes a pivotal figure in bridging local narratives with international audiences. This document examines how directors navigate the unique socio-political landscape, diverse visual aesthetics, and collaborative dynamics required to produce high-quality cinematic works in this vibrant region.</w:t>
      </w:r>
    </w:p>
    <w:bookmarkStart w:id="20" w:name="introduction"/>
    <w:p>
      <w:pPr>
        <w:pStyle w:val="Heading2"/>
      </w:pPr>
      <w:r>
        <w:t xml:space="preserve">1. Introduction</w:t>
      </w:r>
    </w:p>
    <w:p>
      <w:pPr>
        <w:pStyle w:val="FirstParagraph"/>
      </w:pPr>
      <w:r>
        <w:t xml:space="preserve">The modern film industry is a complex ecosystem where technology meets artistry, but at the very center of this convergence stands the individual with ultimate creative responsibility: the director. In recent decades, South Africa has emerged as one of the most sought-after filming destinations in the world. Among its many provinces and cities,</w:t>
      </w:r>
      <w:r>
        <w:t xml:space="preserve"> </w:t>
      </w:r>
      <w:r>
        <w:rPr>
          <w:bCs/>
          <w:b/>
        </w:rPr>
        <w:t xml:space="preserve">South Africa Cape Town</w:t>
      </w:r>
      <w:r>
        <w:t xml:space="preserve"> </w:t>
      </w:r>
      <w:r>
        <w:t xml:space="preserve">has become synonymous with high-end production values, ranging from blockbuster action sequences to intimate character-driven dramas. This shift is largely due to competitive tax incentives and diverse landscapes that mimic locations globally.</w:t>
      </w:r>
    </w:p>
    <w:p>
      <w:pPr>
        <w:pStyle w:val="BodyText"/>
      </w:pPr>
      <w:r>
        <w:t xml:space="preserve">However, the presence of international crews and local talent creates a unique dynamic for the</w:t>
      </w:r>
      <w:r>
        <w:t xml:space="preserve"> </w:t>
      </w:r>
      <w:r>
        <w:rPr>
          <w:bCs/>
          <w:b/>
        </w:rPr>
        <w:t xml:space="preserve">Film Director</w:t>
      </w:r>
      <w:r>
        <w:t xml:space="preserve">. The director in this context must possess not only technical mastery but also deep cultural sensitivity. They are tasked with orchestrating a symphony of voices, ensuring that while the production may be funded by global entities or serve as an exterior stand-in for foreign cities, it remains grounded in the authentic spirit of</w:t>
      </w:r>
      <w:r>
        <w:t xml:space="preserve"> </w:t>
      </w:r>
      <w:r>
        <w:rPr>
          <w:bCs/>
          <w:b/>
        </w:rPr>
        <w:t xml:space="preserve">South Africa Cape Town</w:t>
      </w:r>
      <w:r>
        <w:t xml:space="preserve">. This paper argues that the contemporary director in this region acts as a cultural ambassador, translating local realities into universal cinematic language.</w:t>
      </w:r>
    </w:p>
    <w:bookmarkEnd w:id="20"/>
    <w:bookmarkStart w:id="21" w:name="the-evolving-role-of-the-film-director"/>
    <w:p>
      <w:pPr>
        <w:pStyle w:val="Heading2"/>
      </w:pPr>
      <w:r>
        <w:t xml:space="preserve">2. The Evolving Role of the Film Director</w:t>
      </w:r>
    </w:p>
    <w:p>
      <w:pPr>
        <w:pStyle w:val="FirstParagraph"/>
      </w:pPr>
      <w:r>
        <w:t xml:space="preserve">To understand the specific impact of directors in this region, one must first define their role. Traditionally, a director is seen as the "author" of a film, responsible for performance direction and visual storytelling. In</w:t>
      </w:r>
      <w:r>
        <w:t xml:space="preserve"> </w:t>
      </w:r>
      <w:r>
        <w:rPr>
          <w:bCs/>
          <w:b/>
        </w:rPr>
        <w:t xml:space="preserve">South Africa Cape Town</w:t>
      </w:r>
      <w:r>
        <w:t xml:space="preserve">, this definition expands significantly due to the hybrid nature of productions hosted there.</w:t>
      </w:r>
    </w:p>
    <w:p>
      <w:pPr>
        <w:pStyle w:val="BodyText"/>
      </w:pPr>
      <w:r>
        <w:rPr>
          <w:bCs/>
          <w:b/>
        </w:rPr>
        <w:t xml:space="preserve">A. The Bridge Between Local and International Standards</w:t>
      </w:r>
      <w:r>
        <w:br/>
      </w:r>
      <w:r>
        <w:t xml:space="preserve">Many productions in Cape Town are co-productions or major international films filming on location. Consequently, the</w:t>
      </w:r>
      <w:r>
        <w:t xml:space="preserve"> </w:t>
      </w:r>
      <w:r>
        <w:rPr>
          <w:bCs/>
          <w:b/>
        </w:rPr>
        <w:t xml:space="preserve">Film Director</w:t>
      </w:r>
      <w:r>
        <w:t xml:space="preserve"> </w:t>
      </w:r>
      <w:r>
        <w:t xml:space="preserve">must navigate two distinct filmmaking cultures: the highly structured, guild-based protocols of Hollywood or European crews, and the fluid, community-centric approach often found in local South African cinema. A successful director acts as a diplomat and educator. They must communicate their vision clearly to international department heads while respecting and utilizing the innovative problem-solving skills inherent in the local industry infrastructure.</w:t>
      </w:r>
    </w:p>
    <w:p>
      <w:pPr>
        <w:pStyle w:val="BodyText"/>
      </w:pPr>
      <w:r>
        <w:rPr>
          <w:bCs/>
          <w:b/>
        </w:rPr>
        <w:t xml:space="preserve">B. Visual Storytelling Through Landscape</w:t>
      </w:r>
      <w:r>
        <w:br/>
      </w:r>
      <w:r>
        <w:t xml:space="preserve">Cape Town offers an unparalleled variety of backdrops within a short radius: from Table Mountain and pristine beaches to arid deserts and modern urban skylines. The director is responsible for integrating these elements not just as backdrop, but as active characters in the narrative. Whether directing a scene on the vibrant streets of Bo-Kaap or the rugged shores of False Bay, the director’s visual choices must leverage this geography to enhance emotional resonance.</w:t>
      </w:r>
    </w:p>
    <w:bookmarkEnd w:id="21"/>
    <w:bookmarkStart w:id="22" w:name="X7b9f0de81d0b7b4e9af840cab315aa9ac838881"/>
    <w:p>
      <w:pPr>
        <w:pStyle w:val="Heading2"/>
      </w:pPr>
      <w:r>
        <w:t xml:space="preserve">3. Cultural Authenticity and Social Responsibility</w:t>
      </w:r>
    </w:p>
    <w:p>
      <w:pPr>
        <w:pStyle w:val="FirstParagraph"/>
      </w:pPr>
      <w:r>
        <w:rPr>
          <w:bCs/>
          <w:b/>
        </w:rPr>
        <w:t xml:space="preserve">South Africa Cape Town</w:t>
      </w:r>
      <w:r>
        <w:t xml:space="preserve"> </w:t>
      </w:r>
      <w:r>
        <w:t xml:space="preserve">is a city of stark contrasts, characterized by a history of apartheid and a present-day struggle for economic equity. For the</w:t>
      </w:r>
      <w:r>
        <w:t xml:space="preserve"> </w:t>
      </w:r>
      <w:r>
        <w:rPr>
          <w:bCs/>
          <w:b/>
        </w:rPr>
        <w:t xml:space="preserve">Film Director</w:t>
      </w:r>
      <w:r>
        <w:t xml:space="preserve">, this history imposes a moral weight on their work. Unlike filming in location-neutral studios, shooting in Cape Town means engaging with the community and the physical memory of the land.</w:t>
      </w:r>
    </w:p>
    <w:p>
      <w:pPr>
        <w:pStyle w:val="BodyText"/>
      </w:pPr>
      <w:r>
        <w:rPr>
          <w:bCs/>
          <w:b/>
        </w:rPr>
        <w:t xml:space="preserve">A. Representation and Diversity</w:t>
      </w:r>
      <w:r>
        <w:br/>
      </w:r>
      <w:r>
        <w:t xml:space="preserve">Historically, South African cinema struggled with representation. Today, directors have a platform to rectify past exclusions. The director is responsible for casting decisions that reflect the "Rainbow Nation"—a term referring to the country's multi-ethnic society. This includes ensuring that Xhosa, Afrikaans, English-speaking White communities, Coloured communities (such as those in Bo-Kaap), and Indian-South Africans are represented authentically rather than through stereotypical tropes.</w:t>
      </w:r>
    </w:p>
    <w:p>
      <w:pPr>
        <w:pStyle w:val="BodyText"/>
      </w:pPr>
      <w:r>
        <w:rPr>
          <w:bCs/>
          <w:b/>
        </w:rPr>
        <w:t xml:space="preserve">B. Navigating Socio-Political Narratives</w:t>
      </w:r>
      <w:r>
        <w:br/>
      </w:r>
      <w:r>
        <w:t xml:space="preserve">Films set in or shot in</w:t>
      </w:r>
      <w:r>
        <w:t xml:space="preserve"> </w:t>
      </w:r>
      <w:r>
        <w:rPr>
          <w:bCs/>
          <w:b/>
        </w:rPr>
        <w:t xml:space="preserve">South Africa Cape Town</w:t>
      </w:r>
      <w:r>
        <w:t xml:space="preserve"> </w:t>
      </w:r>
      <w:r>
        <w:t xml:space="preserve">often inadvertently touch upon socio-political issues like housing inequality, service delivery protests, and unemployment. A conscientious director must approach these topics with nuance. They are tasked with avoiding poverty porn—exploitative portrayals of struggle for aesthetic value—and instead aiming for dignified storytelling that empowers local narratives.</w:t>
      </w:r>
    </w:p>
    <w:bookmarkEnd w:id="22"/>
    <w:bookmarkStart w:id="23" w:name="X0a21e64a0b96f93f70b142d677bcfdb0464b6ae"/>
    <w:p>
      <w:pPr>
        <w:pStyle w:val="Heading2"/>
      </w:pPr>
      <w:r>
        <w:t xml:space="preserve">4. Logistical Challenges and Creative Solutions</w:t>
      </w:r>
    </w:p>
    <w:p>
      <w:pPr>
        <w:pStyle w:val="FirstParagraph"/>
      </w:pPr>
      <w:r>
        <w:t xml:space="preserve">The practical role of the director extends to managing logistics. Filming in</w:t>
      </w:r>
      <w:r>
        <w:t xml:space="preserve"> </w:t>
      </w:r>
      <w:r>
        <w:rPr>
          <w:bCs/>
          <w:b/>
        </w:rPr>
        <w:t xml:space="preserve">South Africa Cape Town</w:t>
      </w:r>
      <w:r>
        <w:t xml:space="preserve">, particularly during peak summer months, presents unique challenges such as the "Cape Doctor," a fierce southeasterly wind that can disrupt outdoor shoots.</w:t>
      </w:r>
    </w:p>
    <w:p>
      <w:pPr>
        <w:numPr>
          <w:ilvl w:val="0"/>
          <w:numId w:val="1001"/>
        </w:numPr>
        <w:pStyle w:val="Compact"/>
      </w:pPr>
      <w:r>
        <w:rPr>
          <w:bCs/>
          <w:b/>
        </w:rPr>
        <w:t xml:space="preserve">Flexibility:</w:t>
      </w:r>
      <w:r>
        <w:t xml:space="preserve"> </w:t>
      </w:r>
      <w:r>
        <w:t xml:space="preserve">The director must be adaptable, altering blocking and shot sequences on the fly to accommodate weather changes or local traffic patterns unique to Cape Town streets.</w:t>
      </w:r>
    </w:p>
    <w:p>
      <w:pPr>
        <w:numPr>
          <w:ilvl w:val="0"/>
          <w:numId w:val="1001"/>
        </w:numPr>
        <w:pStyle w:val="Compact"/>
      </w:pPr>
      <w:r>
        <w:rPr>
          <w:bCs/>
          <w:b/>
        </w:rPr>
        <w:t xml:space="preserve">Talent Management:</w:t>
      </w:r>
      <w:r>
        <w:t xml:space="preserve"> </w:t>
      </w:r>
      <w:r>
        <w:t xml:space="preserve">Working with a diverse cast requires linguistic awareness. In Cape Town, films are often produced in multiple languages (English, Afrikaans, isiXhosa). The director must coordinate simultaneous translation and cultural coaching to ensure emotional continuity across language barriers.</w:t>
      </w:r>
    </w:p>
    <w:bookmarkEnd w:id="23"/>
    <w:bookmarkStart w:id="24" w:name="conclusion"/>
    <w:p>
      <w:pPr>
        <w:pStyle w:val="Heading2"/>
      </w:pPr>
      <w:r>
        <w:t xml:space="preserve">5. Conclusion</w:t>
      </w:r>
    </w:p>
    <w:p>
      <w:pPr>
        <w:pStyle w:val="FirstParagraph"/>
      </w:pPr>
      <w:r>
        <w:t xml:space="preserve">In conclusion, the identity of the</w:t>
      </w:r>
      <w:r>
        <w:t xml:space="preserve"> </w:t>
      </w:r>
      <w:r>
        <w:rPr>
          <w:bCs/>
          <w:b/>
        </w:rPr>
        <w:t xml:space="preserve">Film Director</w:t>
      </w:r>
      <w:r>
        <w:t xml:space="preserve"> </w:t>
      </w:r>
      <w:r>
        <w:t xml:space="preserve">in the context of</w:t>
      </w:r>
      <w:r>
        <w:t xml:space="preserve"> </w:t>
      </w:r>
      <w:r>
        <w:rPr>
          <w:bCs/>
          <w:b/>
        </w:rPr>
        <w:t xml:space="preserve">South Africa Cape Town</w:t>
      </w:r>
      <w:r>
        <w:t xml:space="preserve"> </w:t>
      </w:r>
      <w:r>
        <w:t xml:space="preserve">is evolving from a solitary artistic visionary to a complex cultural manager and global collaborator. As Cape Town continues to attract major international productions, the local director serves as an essential conduit between global capital and local storytelling traditions.</w:t>
      </w:r>
    </w:p>
    <w:p>
      <w:pPr>
        <w:pStyle w:val="BodyText"/>
      </w:pPr>
      <w:r>
        <w:t xml:space="preserve">The success of cinema in this region depends on the director's ability to honor the rich heritage of their surroundings while meeting world-class technical standards. By embracing diversity, respecting socio-political histories, and leveraging unique geographical assets, directors in</w:t>
      </w:r>
      <w:r>
        <w:t xml:space="preserve"> </w:t>
      </w:r>
      <w:r>
        <w:rPr>
          <w:bCs/>
          <w:b/>
        </w:rPr>
        <w:t xml:space="preserve">South Africa Cape Town</w:t>
      </w:r>
      <w:r>
        <w:t xml:space="preserve"> </w:t>
      </w:r>
      <w:r>
        <w:t xml:space="preserve">are not just making films; they are crafting a new chapter in global cinematic history that is deeply rooted in place and perspective.</w:t>
      </w:r>
    </w:p>
    <w:p>
      <w:pPr>
        <w:pStyle w:val="BodyText"/>
      </w:pPr>
      <w:r>
        <w:rPr>
          <w:iCs/>
          <w:i/>
          <w:bCs/>
          <w:b/>
        </w:rPr>
        <w:t xml:space="preserve">References for Further Reading:</w:t>
      </w:r>
    </w:p>
    <w:p>
      <w:pPr>
        <w:numPr>
          <w:ilvl w:val="0"/>
          <w:numId w:val="1002"/>
        </w:numPr>
        <w:pStyle w:val="Compact"/>
      </w:pPr>
      <w:r>
        <w:t xml:space="preserve">Hermes, C., &amp; Parnell, R. (2018). "The Cape Town Film Industry: Global Connections and Local Roots."</w:t>
      </w:r>
    </w:p>
    <w:p>
      <w:pPr>
        <w:numPr>
          <w:ilvl w:val="0"/>
          <w:numId w:val="1002"/>
        </w:numPr>
        <w:pStyle w:val="Compact"/>
      </w:pPr>
      <w:r>
        <w:t xml:space="preserve">National Department of Trade and Industry South Africa (2023). "Film Incentive Report."</w:t>
      </w:r>
    </w:p>
    <w:p>
      <w:pPr>
        <w:numPr>
          <w:ilvl w:val="0"/>
          <w:numId w:val="1002"/>
        </w:numPr>
        <w:pStyle w:val="Compact"/>
      </w:pPr>
      <w:r>
        <w:t xml:space="preserve">Mukwevho, F. (2021). "Directing in the Rainbow Nation: Challenges of Multilingual Cinema."</w:t>
      </w:r>
    </w:p>
    <w:p>
      <w:pPr>
        <w:pStyle w:val="FirstParagraph"/>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Film Director in South Africa's Cape Town</dc:title>
  <dc:creator/>
  <dc:language>en</dc:language>
  <cp:keywords/>
  <dcterms:created xsi:type="dcterms:W3CDTF">2026-07-30T10:10:08Z</dcterms:created>
  <dcterms:modified xsi:type="dcterms:W3CDTF">2026-07-30T10:10:08Z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