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Soul</w:t>
      </w:r>
      <w:r>
        <w:t xml:space="preserve"> </w:t>
      </w:r>
      <w:r>
        <w:t xml:space="preserve">of</w:t>
      </w:r>
      <w:r>
        <w:t xml:space="preserve"> </w:t>
      </w:r>
      <w:r>
        <w:t xml:space="preserve">Seoul:</w:t>
      </w:r>
      <w:r>
        <w:t xml:space="preserve"> </w:t>
      </w:r>
      <w:r>
        <w:t xml:space="preserve">An</w:t>
      </w:r>
      <w:r>
        <w:t xml:space="preserve"> </w:t>
      </w:r>
      <w:r>
        <w:t xml:space="preserve">Analysis</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South</w:t>
      </w:r>
      <w:r>
        <w:t xml:space="preserve"> </w:t>
      </w:r>
      <w:r>
        <w:t xml:space="preserve">Korea</w:t>
      </w:r>
    </w:p>
    <w:bookmarkStart w:id="20" w:name="Xfc35643d4bb372603bede4172ce3bed73bf2de9"/>
    <w:p>
      <w:pPr>
        <w:pStyle w:val="Heading1"/>
      </w:pPr>
      <w:r>
        <w:t xml:space="preserve">The Cinematic Soul of Seoul: An Analysis of the Film Director in South Korea</w:t>
      </w:r>
    </w:p>
    <w:bookmarkEnd w:id="20"/>
    <w:bookmarkStart w:id="21" w:name="abstract"/>
    <w:p>
      <w:pPr>
        <w:pStyle w:val="FirstParagraph"/>
      </w:pPr>
      <w:r>
        <w:rPr>
          <w:bCs/>
          <w:b/>
        </w:rPr>
        <w:t xml:space="preserve">Abstract:</w:t>
      </w:r>
      <w:r>
        <w:t xml:space="preserve"> </w:t>
      </w:r>
      <w:r>
        <w:t xml:space="preserve">This research paper examines the pivotal role of the film director within the cultural and industrial landscape of South Korea, with a specific focus on its epicenter, Seoul. By analyzing historical trends, aesthetic contributions, and economic impacts, this document elucidates how directors have transformed Seoul into a global cinematic hub. The study highlights key figures such as Bong Joon-ho and Park Chan-wook to illustrate the evolution of Korean cinema from domestic isolation to international acclaim.</w:t>
      </w:r>
    </w:p>
    <w:bookmarkEnd w:id="21"/>
    <w:bookmarkStart w:id="22" w:name="introduction"/>
    <w:p>
      <w:pPr>
        <w:pStyle w:val="Heading2"/>
      </w:pPr>
      <w:r>
        <w:t xml:space="preserve">Introduction</w:t>
      </w:r>
    </w:p>
    <w:p>
      <w:pPr>
        <w:pStyle w:val="FirstParagraph"/>
      </w:pPr>
      <w:r>
        <w:t xml:space="preserve">In the contemporary era of global entertainment, few cities possess as much cinematic significance as Seoul. However, a city is merely a backdrop; it is the creative vision that breathes life into the urban landscape. In South Korea, this creative force personified by the film director has been instrumental in reshaping national identity and projecting cultural influence globally. This research paper aims to explore the symbiotic relationship between Seoul's rapid modernization and artistic output, driven primarily by its directors.</w:t>
      </w:r>
    </w:p>
    <w:p>
      <w:pPr>
        <w:pStyle w:val="BodyText"/>
      </w:pPr>
      <w:r>
        <w:t xml:space="preserve">The concept of the film director extends far beyond technical leadership on a set. In South Korea, where Confucian values often emphasize hierarchy and collective effort, the director is paradoxically both an authoritarian figurehead and a deeply empathetic storyteller. This duality allows for narratives that are visually striking yet emotionally resonant. By focusing on Seoul as the primary setting, we can observe how urban environments serve not just as locations but as characters in themselves—reflecting societal tensions between tradition and modernity, wealth disparity, and historical trauma.</w:t>
      </w:r>
    </w:p>
    <w:bookmarkEnd w:id="22"/>
    <w:bookmarkStart w:id="24" w:name="historical-context"/>
    <w:bookmarkStart w:id="23" w:name="X535e5dda58054f8476492fe51bfee61b1d5745b"/>
    <w:p>
      <w:pPr>
        <w:pStyle w:val="Heading2"/>
      </w:pPr>
      <w:r>
        <w:t xml:space="preserve">Historical Context: From Censorship to Liberation</w:t>
      </w:r>
    </w:p>
    <w:p>
      <w:pPr>
        <w:pStyle w:val="FirstParagraph"/>
      </w:pPr>
      <w:r>
        <w:t xml:space="preserve">To understand the current prominence of the film director in South Korea, one must look back at the mid-to-late 20th century. During this period, Seoul was under strict military dictatorships that heavily censored artistic expression. Early directors often faced imprisonment or exile for their work. However, as South Korea democratized in the late 1980s and early 1990s, a new wave of filmmakers emerged from universities in Seoul who challenged these constraints.</w:t>
      </w:r>
    </w:p>
    <w:p>
      <w:pPr>
        <w:pStyle w:val="BodyText"/>
      </w:pPr>
      <w:r>
        <w:t xml:space="preserve">The lifting of censorship allowed directors to explore themes previously deemed taboo: political corruption, labor strikes, and social inequality. This period marked the beginning of the "Korean New Wave," characterized by gritty realism and bold experimentation. Directors like Im Kwon-taek began to gain international recognition, proving that stories rooted in Korean specificity could have universal appeal. The capital city, Seoul, became a symbol of this struggle—a metropolis rising from the ashes of war and dictatorship into a beacon of cultural freedom.</w:t>
      </w:r>
    </w:p>
    <w:bookmarkEnd w:id="23"/>
    <w:bookmarkEnd w:id="24"/>
    <w:bookmarkStart w:id="26" w:name="aesthetic-contributions"/>
    <w:bookmarkStart w:id="25" w:name="Xbfa2166c105053ab251d966614fca434f83d091"/>
    <w:p>
      <w:pPr>
        <w:pStyle w:val="Heading2"/>
      </w:pPr>
      <w:r>
        <w:t xml:space="preserve">Aesthetic Contributions: Visualizing the Urban Experience</w:t>
      </w:r>
    </w:p>
    <w:p>
      <w:pPr>
        <w:pStyle w:val="FirstParagraph"/>
      </w:pPr>
      <w:r>
        <w:t xml:space="preserve">The aesthetic contributions of modern film directors in South Korea are deeply intertwined with the visual identity of Seoul. Directors such as Park Chan-wook utilize vibrant color palettes, meticulous composition, and stylized violence to create a distinct visual language. In films like "Oldboy" or "Stoker," the city itself is often depicted as labyrinthine and oppressive, mirroring the psychological states of the characters.</w:t>
      </w:r>
    </w:p>
    <w:p>
      <w:pPr>
        <w:pStyle w:val="BodyText"/>
      </w:pPr>
      <w:r>
        <w:t xml:space="preserve">Bong Joon-ho offers another perspective in his masterpiece "Parasite." Here, Seoul's verticality becomes a central motif. The juxtaposition of the semi-basement (banjiha) occupied by the poor against the sprawling hilltop mansion of the wealthy visually encapsulates South Korea's severe class divide. The director’s precise framing directs attention to architectural details that signify status and power dynamics within the capital. This use of space demonstrates how film directors in Seoul are not merely recording reality but actively constructing a critical commentary on urban stratification.</w:t>
      </w:r>
    </w:p>
    <w:bookmarkEnd w:id="25"/>
    <w:bookmarkEnd w:id="26"/>
    <w:bookmarkStart w:id="28" w:name="economic-impact"/>
    <w:bookmarkStart w:id="27" w:name="Xfc06cf08bb267d159a5b19238df0e329014c8f9"/>
    <w:p>
      <w:pPr>
        <w:pStyle w:val="Heading2"/>
      </w:pPr>
      <w:r>
        <w:t xml:space="preserve">Economic Impact: The Hallyu Wave and Global Tourism</w:t>
      </w:r>
    </w:p>
    <w:p>
      <w:pPr>
        <w:pStyle w:val="FirstParagraph"/>
      </w:pPr>
      <w:r>
        <w:t xml:space="preserve">The influence of film directors extends beyond cultural symbolism into tangible economic benefits. The global success of South Korean cinema, often referred to as part of the "Hallyu" (Korean Wave) phenomenon, has significantly boosted tourism in Seoul. Fans from around the world visit locations featured in popular films and dramas produced by top-tier directors.</w:t>
      </w:r>
    </w:p>
    <w:p>
      <w:pPr>
        <w:pStyle w:val="BodyText"/>
      </w:pPr>
      <w:r>
        <w:t xml:space="preserve">This trend is particularly evident with the Oscar-winning success of "Parasite." Following its award victories, interest in South Korean culture surged globally, leading to increased tourism numbers. The Seoul Metropolitan Government has actively leveraged this interest by creating film tours and supporting production infrastructure. Directors are thus seen as key ambassadors of the nation’s soft power, driving investment and fostering international collaborations. The economic ripple effect underscores the importance of nurturing talent within South Korea's creative industries.</w:t>
      </w:r>
    </w:p>
    <w:bookmarkEnd w:id="27"/>
    <w:bookmarkEnd w:id="28"/>
    <w:bookmarkStart w:id="30" w:name="future-directions"/>
    <w:bookmarkStart w:id="29" w:name="Xee160324866b0b1d0c544fe066b0438d4265af8"/>
    <w:p>
      <w:pPr>
        <w:pStyle w:val="Heading2"/>
      </w:pPr>
      <w:r>
        <w:t xml:space="preserve">Future Directions: Digital Innovation and Diversity</w:t>
      </w:r>
    </w:p>
    <w:p>
      <w:pPr>
        <w:pStyle w:val="FirstParagraph"/>
      </w:pPr>
      <w:r>
        <w:t xml:space="preserve">Looking ahead, film directors in Seoul are poised to lead the next phase of cinematic innovation. With South Korea being a global leader in technology and digital infrastructure, filmmakers are increasingly integrating virtual production techniques, AI-assisted editing, and immersive storytelling methods. Platforms like Netflix have provided new avenues for Korean directors to reach international audiences without traditional studio gatekeepers.</w:t>
      </w:r>
    </w:p>
    <w:p>
      <w:pPr>
        <w:pStyle w:val="BodyText"/>
      </w:pPr>
      <w:r>
        <w:t xml:space="preserve">Furthermore, there is a growing emphasis on diversity in storytelling. New generations of directors in South Korea are exploring LGBTQ+ themes, multicultural identities, and gender equality with greater openness than ever before. This shift reflects broader societal changes within Seoul and suggests that the future of Korean cinema will be more inclusive and varied. The role of the film director remains central as they navigate these complex social landscapes, ensuring that art continues to serve as a mirror to society.</w:t>
      </w:r>
    </w:p>
    <w:bookmarkEnd w:id="29"/>
    <w:bookmarkEnd w:id="30"/>
    <w:bookmarkStart w:id="31" w:name="conclusion"/>
    <w:p>
      <w:pPr>
        <w:pStyle w:val="Heading2"/>
      </w:pPr>
      <w:r>
        <w:t xml:space="preserve">Conclusion</w:t>
      </w:r>
    </w:p>
    <w:p>
      <w:pPr>
        <w:pStyle w:val="FirstParagraph"/>
      </w:pPr>
      <w:r>
        <w:t xml:space="preserve">In conclusion, the film director is undeniably the heartbeat of South Korea’s cinematic industry. Through their work, they have transformed Seoul from a mere geographical location into a dynamic narrative space that engages with global audiences. From overcoming political censorship to mastering unique aesthetic styles and driving economic growth through cultural exports, these artists have played a multifaceted role in shaping modern Korean identity.</w:t>
      </w:r>
    </w:p>
    <w:p>
      <w:pPr>
        <w:pStyle w:val="BodyText"/>
      </w:pPr>
      <w:r>
        <w:t xml:space="preserve">As South Korea continues to evolve, so too will its directors. Their ability to adapt to technological changes while staying true to culturally specific stories ensures that they remain relevant and influential. For policymakers, educators, and industry stakeholders in Seoul, supporting these creative professionals is crucial for maintaining the country’s status as a global leader in film. The research paper affirms that investing in the film director is investing in the soul of South Korea.</w:t>
      </w:r>
    </w:p>
    <w:bookmarkEnd w:id="31"/>
    <w:p>
      <w:pPr>
        <w:pStyle w:val="BodyText"/>
      </w:pPr>
      <w:r>
        <w:rPr>
          <w:iCs/>
          <w:i/>
        </w:rPr>
        <w:t xml:space="preserve">Note:</w:t>
      </w:r>
      <w:r>
        <w:t xml:space="preserve"> </w:t>
      </w:r>
      <w:r>
        <w:t xml:space="preserve">This document is intended for academic and professional reference regarding the role of film directors in South Korea, specifically within the context of Seoul.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Soul of Seoul: An Analysis of the Film Director in South Korea</dc:title>
  <dc:creator/>
  <dc:language>en</dc:language>
  <cp:keywords/>
  <dcterms:created xsi:type="dcterms:W3CDTF">2026-07-30T15:53:13Z</dcterms:created>
  <dcterms:modified xsi:type="dcterms:W3CDTF">2026-07-30T15:53:13Z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