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2c7dbb3b7997091a212345a7052631c4ddb7904"/>
    <w:p>
      <w:pPr>
        <w:pStyle w:val="Heading1"/>
      </w:pPr>
      <w:r>
        <w:t xml:space="preserve">The Strategic Role of the Financial Analyst in DR Congo Kinshasa</w:t>
      </w:r>
    </w:p>
    <w:p>
      <w:pPr>
        <w:pStyle w:val="FirstParagraph"/>
      </w:pPr>
      <w:r>
        <w:t xml:space="preserve">A Research Paper on Economic Development, Risk Management, and Corporate Governance in the Democratic Republic of Congo.</w:t>
      </w:r>
    </w:p>
    <w:p>
      <w:pPr>
        <w:pStyle w:val="BodyText"/>
      </w:pPr>
      <w:r>
        <w:rPr>
          <w:iCs/>
          <w:i/>
          <w:bCs/>
          <w:b/>
        </w:rPr>
        <w:t xml:space="preserve">Abstract:</w:t>
      </w:r>
      <w:r>
        <w:br/>
      </w:r>
      <w:r>
        <w:t xml:space="preserve">This research paper examines the critical importance of the Financial Analyst within the economic landscape of DR Congo Kinshasa. As one of Africa’s most resource-rich nations yet grappling with infrastructural and regulatory challenges, DR Congo Kinshasa presents a unique environment for financial professionals. The document explores how financial analysts navigate currency volatility, regulatory complexities, and market inefficiencies to drive sustainable economic growth. It argues that the Financial Analyst is not merely a number-cruncher but a strategic navigator essential for investment stability in DR Congo Kinshasa.</w:t>
      </w:r>
    </w:p>
    <w:bookmarkStart w:id="20" w:name="introduction"/>
    <w:p>
      <w:pPr>
        <w:pStyle w:val="Heading2"/>
      </w:pPr>
      <w:r>
        <w:t xml:space="preserve">1. Introduction</w:t>
      </w:r>
    </w:p>
    <w:p>
      <w:pPr>
        <w:pStyle w:val="FirstParagraph"/>
      </w:pPr>
      <w:r>
        <w:t xml:space="preserve">The Democratic Republic of Congo (DRC), with Kinshasa as its capital and economic hub, stands at the precipice of significant economic transformation. Rich in cobalt, copper, diamondsm gold and other critical minerals essential for the global green energy transitionDR Congo Kinshasa attracts increasing international attention. However attracting foreign direct investment (FDI) requires more than natural resources; it demands robust financial infrastructure and expert oversight. In this context the role of the Financial Analyst has evolved from a back-office function to a frontline strategic asset specifically in DR Congo Kinshasa.</w:t>
      </w:r>
    </w:p>
    <w:p>
      <w:pPr>
        <w:pStyle w:val="BodyText"/>
      </w:pPr>
      <w:r>
        <w:t xml:space="preserve">The modern Financial Analyst serves as the bridge between raw data and actionable business intelligence. In emerging markets like DR Congo Kinshasa, where information asymmetry is high and market volatility is frequent, the analyst’s ability to interpret macroeconomic indicators becomes paramount. This paper investigates how a Financial Analyst operates within the specific constraints and opportunities of DR Congo Kinshasa contributing to corporate resilience and national economic development.</w:t>
      </w:r>
    </w:p>
    <w:bookmarkEnd w:id="20"/>
    <w:bookmarkStart w:id="21" w:name="X6ca37f7ba91c5bd4e79bdf1d226fd0598a05753"/>
    <w:p>
      <w:pPr>
        <w:pStyle w:val="Heading2"/>
      </w:pPr>
      <w:r>
        <w:t xml:space="preserve">2. The Economic Context of DR Congo Kinshasa</w:t>
      </w:r>
    </w:p>
    <w:p>
      <w:pPr>
        <w:pStyle w:val="FirstParagraph"/>
      </w:pPr>
      <w:r>
        <w:t xml:space="preserve">To understand the necessity of the Financial Analyst in DR Congo Kinshasait is imperative to first understand the local economic environment. The economy of DR Congo is heavily dependent on mining and agriculture yet it faces significant hurdles including currency fluctuation inflation and infrastructural deficits. Kinshasa serves as the primary commercial center where banking institutions stock exchanges and multinational corporations are headquartered.</w:t>
      </w:r>
    </w:p>
    <w:p>
      <w:pPr>
        <w:pStyle w:val="BodyText"/>
      </w:pPr>
      <w:r>
        <w:t xml:space="preserve">The volatility of the Congolese Franc (CDF) against major reserve currencies such as the US Dollar creates a challenging environment for financial planning. For any entity operating in DR Congo Kinshasathe ability to hedge against currency risk is not optional but essential. This reality places an immense burden on the Financial Analystwho must continuously monitor exchange rates central bank policies and international trade dynamics.</w:t>
      </w:r>
    </w:p>
    <w:bookmarkEnd w:id="21"/>
    <w:bookmarkStart w:id="25" w:name="Xbe6b5fe05dda3786ce2e0516f27ab357caf50df"/>
    <w:p>
      <w:pPr>
        <w:pStyle w:val="Heading2"/>
      </w:pPr>
      <w:r>
        <w:t xml:space="preserve">3. Key Responsibilities of a Financial Analyst in this Region</w:t>
      </w:r>
    </w:p>
    <w:p>
      <w:pPr>
        <w:pStyle w:val="FirstParagraph"/>
      </w:pPr>
      <w:r>
        <w:t xml:space="preserve">The scope of work for a Financial Analyst in DR Congo Kinshasa differs significantly from their counterparts in stable Western markets. Several key responsibilities define this role:</w:t>
      </w:r>
    </w:p>
    <w:bookmarkStart w:id="22" w:name="risk-management-and-hedging-strategies"/>
    <w:p>
      <w:pPr>
        <w:pStyle w:val="Heading3"/>
      </w:pPr>
      <w:r>
        <w:t xml:space="preserve">3.1 Risk Management and Hedging Strategies</w:t>
      </w:r>
    </w:p>
    <w:p>
      <w:pPr>
        <w:pStyle w:val="FirstParagraph"/>
      </w:pPr>
      <w:r>
        <w:t xml:space="preserve">In DR Congo Kinshasathe primary duty of the Financial Analyst involves mitigating financial risk due to macroeconomic instability. This includes developing hedging strategies for foreign exchange transactions managing interest rate exposures and assessing credit risks associated with local counterparties. Given the history of inflationary pressure in DR Congo Kinshasaanalysts must forecast cash flow requirements accurately to prevent liquidity crises.</w:t>
      </w:r>
    </w:p>
    <w:bookmarkEnd w:id="22"/>
    <w:bookmarkStart w:id="23" w:name="regulatory-compliance-and-reporting"/>
    <w:p>
      <w:pPr>
        <w:pStyle w:val="Heading3"/>
      </w:pPr>
      <w:r>
        <w:t xml:space="preserve">3.2 Regulatory Compliance and Reporting</w:t>
      </w:r>
    </w:p>
    <w:p>
      <w:pPr>
        <w:pStyle w:val="FirstParagraph"/>
      </w:pPr>
      <w:r>
        <w:t xml:space="preserve">The financial regulatory framework in DR Congo is governed by laws overseen by institutions such as the Central Bank of the Democratic Republic of Congo (BCDC). A Financial Analyst must ensure that all reporting meets local compliance standards while also satisfying international accounting principles if dealing with foreign investors. In DR Congo Kinshasathis dual requirement adds complexity requiring analysts to possess deep knowledge of both local statutory requirements and international financial reporting standards (IFRS).</w:t>
      </w:r>
    </w:p>
    <w:bookmarkEnd w:id="23"/>
    <w:bookmarkStart w:id="24" w:name="X7d2041bcb37d6d37d2d751d0c11f76c40cc660d"/>
    <w:p>
      <w:pPr>
        <w:pStyle w:val="Heading3"/>
      </w:pPr>
      <w:r>
        <w:t xml:space="preserve">3.3 Investment Appraisal and Capital Allocation</w:t>
      </w:r>
    </w:p>
    <w:p>
      <w:pPr>
        <w:pStyle w:val="FirstParagraph"/>
      </w:pPr>
      <w:r>
        <w:t xml:space="preserve">With numerous opportunities in mining telecommunications and agriculture capital allocation is critical. Financial Analysts in DR Congo Kinshasa evaluate potential projects using net present value (NPV) internal rate of return (IRR) and payback period calculations adjusted for local risk premiums. Due to the higher cost of capital in emerging marketsanalysts must apply rigorous discount rates to account for political and operational risks inherent in DR Congo Kinshasa.</w:t>
      </w:r>
    </w:p>
    <w:bookmarkEnd w:id="24"/>
    <w:bookmarkEnd w:id="25"/>
    <w:bookmarkStart w:id="26" w:name="challenges-faced-by-financial-analysts"/>
    <w:p>
      <w:pPr>
        <w:pStyle w:val="Heading2"/>
      </w:pPr>
      <w:r>
        <w:t xml:space="preserve">4. Challenges Faced by Financial Analysts</w:t>
      </w:r>
    </w:p>
    <w:p>
      <w:pPr>
        <w:pStyle w:val="FirstParagraph"/>
      </w:pPr>
      <w:r>
        <w:t xml:space="preserve">Despite the growing importance of finance professionalsseveral challenges persist for Financial Analysts operating in DR Congo Kinshasa:</w:t>
      </w:r>
    </w:p>
    <w:p>
      <w:pPr>
        <w:numPr>
          <w:ilvl w:val="0"/>
          <w:numId w:val="1001"/>
        </w:numPr>
        <w:pStyle w:val="Compact"/>
      </w:pPr>
      <w:r>
        <w:rPr>
          <w:bCs/>
          <w:b/>
        </w:rPr>
        <w:t xml:space="preserve">Data Availability:</w:t>
      </w:r>
    </w:p>
    <w:p>
      <w:pPr>
        <w:numPr>
          <w:ilvl w:val="0"/>
          <w:numId w:val="1001"/>
        </w:numPr>
        <w:pStyle w:val="Compact"/>
      </w:pPr>
      <w:r>
        <w:rPr>
          <w:bCs/>
          <w:b/>
        </w:rPr>
        <w:t xml:space="preserve">Inflationary Pressures:</w:t>
      </w:r>
    </w:p>
    <w:p>
      <w:pPr>
        <w:numPr>
          <w:ilvl w:val="0"/>
          <w:numId w:val="1001"/>
        </w:numPr>
        <w:pStyle w:val="Compact"/>
      </w:pPr>
      <w:r>
        <w:rPr>
          <w:bCs/>
          <w:b/>
        </w:rPr>
        <w:t xml:space="preserve">Talent Gap:</w:t>
      </w:r>
    </w:p>
    <w:p>
      <w:pPr>
        <w:pStyle w:val="FirstParagraph"/>
      </w:pPr>
      <w:r>
        <w:t xml:space="preserve">However these challenges also present opportunities. Financial Analysts who can navigate these obstacles effectively become invaluable assetsto both local firms and international entities investing in DR Congo Kinshasa.</w:t>
      </w:r>
    </w:p>
    <w:bookmarkEnd w:id="26"/>
    <w:bookmarkStart w:id="27" w:name="X97b61498920a279df14d76a3c64a16b0992f549"/>
    <w:p>
      <w:pPr>
        <w:pStyle w:val="Heading2"/>
      </w:pPr>
      <w:r>
        <w:t xml:space="preserve">5. The Impact of Technology on Financial Analysis</w:t>
      </w:r>
    </w:p>
    <w:p>
      <w:pPr>
        <w:pStyle w:val="FirstParagraph"/>
      </w:pPr>
      <w:r>
        <w:t xml:space="preserve">The digital transformation sweeping across Africa is also impacting DR Congo Kinshasa. The adoption of mobile money services cloud-based accounting softwareand big data analytics is changing how Financial Analysts perform their duties. In DR Congo Kinshasatechnology enables real-time monitoring of transactions improving transparency and reducing fraud. Analysts are increasingly using predictive analytics tools to forecast market trends with greater accuracy thereby enhancing decision-making processes for stakeholders.</w:t>
      </w:r>
    </w:p>
    <w:bookmarkEnd w:id="27"/>
    <w:bookmarkStart w:id="28" w:name="conclusion"/>
    <w:p>
      <w:pPr>
        <w:pStyle w:val="Heading2"/>
      </w:pPr>
      <w:r>
        <w:t xml:space="preserve">6. Conclusion</w:t>
      </w:r>
    </w:p>
    <w:p>
      <w:pPr>
        <w:pStyle w:val="FirstParagraph"/>
      </w:pPr>
      <w:r>
        <w:t xml:space="preserve">In conclusion the role of the Financial Analyst is indispensable to the sustainable economic development of DR Congo Kinshasa. As one of Africa’s largest economies with vast untapped potentialKinshasa requires skilled professionals who can navigate its complex financial landscape. The Financial Analyst acts as a guardian against volatility ensuring regulatory compliance facilitating smart investments and driving strategic growth.</w:t>
      </w:r>
    </w:p>
    <w:p>
      <w:pPr>
        <w:pStyle w:val="BodyText"/>
      </w:pPr>
      <w:r>
        <w:t xml:space="preserve">For investors looking to engage in DR Congo Kinshasahaving access to competent Financial Analysts is crucial for risk mitigation and profitability. For local businessesanalysts provide the insight needed to compete in a dynamic global market. As DR Congo Kinshasa continues its journey toward modernizationthe demand for high-quality financial analysis will only increase underscoring the critical need for education training and professional development in this field.</w:t>
      </w:r>
    </w:p>
    <w:p>
      <w:pPr>
        <w:pStyle w:val="BodyText"/>
      </w:pPr>
      <w:r>
        <w:t xml:space="preserve">Ultimatelythe synergy between economic policy corporate governance and expert financial analysis forms the backbone of a thriving economy. In DR Congo Kinshasathis synergy is not just beneficialit is essential for unlocking the nation’s vast potential and ensuring long-term prosperity for its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DR Congo Kinshasa</dc:title>
  <dc:creator/>
  <dc:language>en</dc:language>
  <cp:keywords/>
  <dcterms:created xsi:type="dcterms:W3CDTF">2026-07-29T08:39:11Z</dcterms:created>
  <dcterms:modified xsi:type="dcterms:W3CDTF">2026-07-29T08:39:11Z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