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Nigeria</w:t>
      </w:r>
      <w:r>
        <w:t xml:space="preserve"> </w:t>
      </w:r>
      <w:r>
        <w:t xml:space="preserve">Lagos:</w:t>
      </w:r>
      <w:r>
        <w:t xml:space="preserve"> </w:t>
      </w:r>
      <w:r>
        <w:t xml:space="preserve">Strategic</w:t>
      </w:r>
      <w:r>
        <w:t xml:space="preserve"> </w:t>
      </w:r>
      <w:r>
        <w:t xml:space="preserve">Imperatives</w:t>
      </w:r>
      <w:r>
        <w:t xml:space="preserve"> </w:t>
      </w:r>
      <w:r>
        <w:t xml:space="preserve">for</w:t>
      </w:r>
      <w:r>
        <w:t xml:space="preserve"> </w:t>
      </w:r>
      <w:r>
        <w:t xml:space="preserve">Economic</w:t>
      </w:r>
      <w:r>
        <w:t xml:space="preserve"> </w:t>
      </w:r>
      <w:r>
        <w:t xml:space="preserve">Growth</w:t>
      </w:r>
    </w:p>
    <w:bookmarkStart w:id="30" w:name="X9e525e098fd5f8557517a75321e0123d588bd9b"/>
    <w:p>
      <w:pPr>
        <w:pStyle w:val="Heading1"/>
      </w:pPr>
      <w:r>
        <w:t xml:space="preserve">The Evolving Role of the Financial Analyst in Nigeria Lagos</w:t>
      </w:r>
      <w:r>
        <w:br/>
      </w:r>
      <w:r>
        <w:t xml:space="preserve">Strategic Imperatives for Economic Growth and Market Stability</w:t>
      </w:r>
    </w:p>
    <w:p>
      <w:pPr>
        <w:pStyle w:val="FirstParagraph"/>
      </w:pPr>
      <w:r>
        <w:rPr>
          <w:bCs/>
          <w:b/>
        </w:rPr>
        <w:t xml:space="preserve">Research Paper | Economic Analysis Series</w:t>
      </w:r>
      <w:r>
        <w:br/>
      </w:r>
      <w:r>
        <w:t xml:space="preserve">Date of Publication: October 2023</w:t>
      </w:r>
      <w:r>
        <w:br/>
      </w:r>
      <w:r>
        <w:t xml:space="preserve">Subject Focus: Financial Analyst, Nigeria Lagos, Economic Development.</w:t>
      </w:r>
    </w:p>
    <w:p>
      <w:pPr>
        <w:pStyle w:val="BodyText"/>
      </w:pPr>
      <w:r>
        <w:rPr>
          <w:bCs/>
          <w:b/>
        </w:rPr>
        <w:t xml:space="preserve">Abstract:</w:t>
      </w:r>
      <w:r>
        <w:br/>
      </w:r>
      <w:r>
        <w:t xml:space="preserve">This research paper examines the critical function of the Financial Analyst within the bustling economic hub of Nigeria Lagos. As a Financial Analyst serves as a pivotal bridge between raw market data and strategic business decision-making, their role is indispensable in navigating Lagos’s unique fiscal landscape. This study explores how professional analysis supports sustainable growth, mitigates risk in volatile markets, and fosters investment confidence across various sectors in Nigeria Lagos.</w:t>
      </w:r>
    </w:p>
    <w:bookmarkStart w:id="20" w:name="X2f014a9e93b5517e697a42d950c132bd54785ae"/>
    <w:p>
      <w:pPr>
        <w:pStyle w:val="Heading2"/>
      </w:pPr>
      <w:r>
        <w:t xml:space="preserve">Introduction: The Economic Heartbeat of Africa</w:t>
      </w:r>
    </w:p>
    <w:p>
      <w:pPr>
        <w:pStyle w:val="FirstParagraph"/>
      </w:pPr>
      <w:r>
        <w:t xml:space="preserve">Lagos State stands as the undisputed commercial nerve center of Nigeria, often referred to as the economic capital of Africa. With a metropolitan population exceeding twenty million, it is one of the fastest-growing cities globally. Within this dynamic environment, every business entity—from local informal market vendors to multinational conglomerates—requires precise monetary guidance. This is where the specialized expertise of a</w:t>
      </w:r>
      <w:r>
        <w:t xml:space="preserve"> </w:t>
      </w:r>
      <w:r>
        <w:rPr>
          <w:bCs/>
          <w:b/>
        </w:rPr>
        <w:t xml:space="preserve">Financial Analyst</w:t>
      </w:r>
      <w:r>
        <w:t xml:space="preserve"> </w:t>
      </w:r>
      <w:r>
        <w:t xml:space="preserve">becomes paramount.</w:t>
      </w:r>
    </w:p>
    <w:p>
      <w:pPr>
        <w:pStyle w:val="BodyText"/>
      </w:pPr>
      <w:r>
        <w:t xml:space="preserve">In recent years, the demand for qualified financial professionals in Nigeria has surged exponentially. However, the traditional scope of these roles is expanding rapidly due to digital transformation and global integration. For stakeholders operating within Nigeria Lagos, understanding the nuanced capabilities of a modern Financial Analyst is essential for maintaining competitive advantage and ensuring long-term solvency.</w:t>
      </w:r>
    </w:p>
    <w:bookmarkEnd w:id="20"/>
    <w:bookmarkStart w:id="21" w:name="Xdaa9f2498f7ecfc9df132c2d74e4433e1bba123"/>
    <w:p>
      <w:pPr>
        <w:pStyle w:val="Heading2"/>
      </w:pPr>
      <w:r>
        <w:t xml:space="preserve">The Unique Fiscal Landscape of Nigeria Lagos</w:t>
      </w:r>
    </w:p>
    <w:p>
      <w:pPr>
        <w:pStyle w:val="FirstParagraph"/>
      </w:pPr>
      <w:r>
        <w:t xml:space="preserve">To appreciate the role of a Financial Analyst in this context, one must first understand the complex economic ecosystem present in Nigeria Lagos. The region experiences high inflation rates, currency fluctuation against major international reserves, and regulatory shifts that can impact business operations overnight. Consequently, businesses cannot rely solely on historical data; they require forward-looking insights.</w:t>
      </w:r>
    </w:p>
    <w:p>
      <w:pPr>
        <w:pStyle w:val="BodyText"/>
      </w:pPr>
      <w:r>
        <w:t xml:space="preserve">A Financial Analyst operating in this environment must possess not only technical proficiency in accounting standards but also a deep understanding of the macroeconomic policies driving Nigeria. They are tasked with interpreting how Central Bank of Nigeria (CBN) monetary policies directly affect liquidity and capital availability for firms headquartered or operating primarily out of Lagos.</w:t>
      </w:r>
    </w:p>
    <w:bookmarkEnd w:id="21"/>
    <w:bookmarkStart w:id="22" w:name="Xce3a5a7a59240c08b1db5715002ef993161e9a5"/>
    <w:p>
      <w:pPr>
        <w:pStyle w:val="Heading2"/>
      </w:pPr>
      <w:r>
        <w:t xml:space="preserve">Core Responsibilities: Beyond Basic Accounting</w:t>
      </w:r>
    </w:p>
    <w:p>
      <w:pPr>
        <w:pStyle w:val="FirstParagraph"/>
      </w:pPr>
      <w:r>
        <w:t xml:space="preserve">The definition of a Financial Analyst extends far beyond preparing balance sheets. In the context of high-stakes commerce in Nigeria Lagos, their responsibilities include:</w:t>
      </w:r>
    </w:p>
    <w:p>
      <w:pPr>
        <w:numPr>
          <w:ilvl w:val="0"/>
          <w:numId w:val="1001"/>
        </w:numPr>
        <w:pStyle w:val="Compact"/>
      </w:pPr>
      <w:r>
        <w:rPr>
          <w:bCs/>
          <w:b/>
        </w:rPr>
        <w:t xml:space="preserve">Risk Assessment and Mitigation:</w:t>
      </w:r>
      <w:r>
        <w:t xml:space="preserve"> </w:t>
      </w:r>
      <w:r>
        <w:t xml:space="preserve">Analyzing credit risks associated with local clients and suppliers. Given the volatile nature of trade in some sectors within Nigeria Lagos, accurate creditworthiness assessments are vital for preventing bad debt.</w:t>
      </w:r>
    </w:p>
    <w:p>
      <w:pPr>
        <w:numPr>
          <w:ilvl w:val="0"/>
          <w:numId w:val="1001"/>
        </w:numPr>
        <w:pStyle w:val="Compact"/>
      </w:pPr>
      <w:r>
        <w:rPr>
          <w:bCs/>
          <w:b/>
        </w:rPr>
        <w:t xml:space="preserve">Capital Budgeting:</w:t>
      </w:r>
      <w:r>
        <w:t xml:space="preserve"> </w:t>
      </w:r>
      <w:r>
        <w:t xml:space="preserve">Determining which projects or ventures yield the highest return on investment (ROI). This involves complex modeling that accounts for local operational costs, such as energy infrastructure challenges and logistics expenses.</w:t>
      </w:r>
    </w:p>
    <w:p>
      <w:pPr>
        <w:numPr>
          <w:ilvl w:val="0"/>
          <w:numId w:val="1001"/>
        </w:numPr>
        <w:pStyle w:val="Compact"/>
      </w:pPr>
      <w:r>
        <w:rPr>
          <w:bCs/>
          <w:b/>
        </w:rPr>
        <w:t xml:space="preserve">Strategic Forecasting:</w:t>
      </w:r>
      <w:r>
        <w:t xml:space="preserve"> </w:t>
      </w:r>
      <w:r>
        <w:t xml:space="preserve">Providing long-term projections to help executives navigate uncertain economic climates. This includes scenario planning for various exchange rate trajectories and commodity price fluctuations.</w:t>
      </w:r>
    </w:p>
    <w:bookmarkEnd w:id="22"/>
    <w:bookmarkStart w:id="23" w:name="X05455b97cf7aec3e5115117b57299f9fcdca362"/>
    <w:p>
      <w:pPr>
        <w:pStyle w:val="Heading2"/>
      </w:pPr>
      <w:r>
        <w:t xml:space="preserve">The Impact of Digitalization on Financial Analysis</w:t>
      </w:r>
    </w:p>
    <w:p>
      <w:pPr>
        <w:pStyle w:val="FirstParagraph"/>
      </w:pPr>
      <w:r>
        <w:t xml:space="preserve">Lagos has emerged as a leading fintech hub in Africa, driving significant digital transformation across the financial sector. This technological revolution is reshaping how a Financial Analyst operates. Data analytics tools, artificial intelligence (AI), and blockchain technologies are now integral to daily workflows.</w:t>
      </w:r>
    </w:p>
    <w:p>
      <w:pPr>
        <w:pStyle w:val="BodyText"/>
      </w:pPr>
      <w:r>
        <w:t xml:space="preserve">In Nigeria Lagos, where mobile money adoption and digital banking are ubiquitous, a Financial Analyst must leverage these tools to gain real-time insights into consumer behavior and transaction patterns. Traditional manual reporting is becoming obsolete; the modern analyst in this region relies on automated dashboards that provide instantaneous updates on cash flow metrics. This shift allows for more agile decision-making, which is crucial in a market that moves at breakneck speed.</w:t>
      </w:r>
    </w:p>
    <w:bookmarkEnd w:id="23"/>
    <w:bookmarkStart w:id="27" w:name="sector-specific-applications"/>
    <w:p>
      <w:pPr>
        <w:pStyle w:val="Heading2"/>
      </w:pPr>
      <w:r>
        <w:t xml:space="preserve">Sector-Specific Applications</w:t>
      </w:r>
    </w:p>
    <w:p>
      <w:pPr>
        <w:pStyle w:val="FirstParagraph"/>
      </w:pPr>
      <w:r>
        <w:t xml:space="preserve">The utility of the Financial Analyst varies across different industries prevalent in Nigeria Lagos:</w:t>
      </w:r>
    </w:p>
    <w:bookmarkStart w:id="24" w:name="tech-and-startups"/>
    <w:p>
      <w:pPr>
        <w:pStyle w:val="Heading3"/>
      </w:pPr>
      <w:r>
        <w:t xml:space="preserve">Tech and Startups</w:t>
      </w:r>
    </w:p>
    <w:p>
      <w:pPr>
        <w:pStyle w:val="FirstParagraph"/>
      </w:pPr>
      <w:r>
        <w:t xml:space="preserve">In the vibrant tech ecosystem centered around Yaba (Lagos’s Silicon Valley), startups require analysts who understand valuation models for unproven technologies. Here, a Financial Analyst evaluates burn rates and assists in preparing pitch decks that appeal to global venture capital firms.</w:t>
      </w:r>
    </w:p>
    <w:bookmarkEnd w:id="24"/>
    <w:bookmarkStart w:id="25" w:name="real-estate-and-construction"/>
    <w:p>
      <w:pPr>
        <w:pStyle w:val="Heading3"/>
      </w:pPr>
      <w:r>
        <w:t xml:space="preserve">Real Estate and Construction</w:t>
      </w:r>
    </w:p>
    <w:p>
      <w:pPr>
        <w:pStyle w:val="FirstParagraph"/>
      </w:pPr>
      <w:r>
        <w:t xml:space="preserve">Lagos is witnessing unprecedented real estate development. Analysts in this sector manage complex financial models for large-scale developments, assessing land acquisition costs versus projected rental yields while factoring in regulatory compliance fees and construction material inflation.</w:t>
      </w:r>
    </w:p>
    <w:bookmarkEnd w:id="25"/>
    <w:bookmarkStart w:id="26" w:name="oil-and-gas"/>
    <w:p>
      <w:pPr>
        <w:pStyle w:val="Heading3"/>
      </w:pPr>
      <w:r>
        <w:t xml:space="preserve">Oil and Gas</w:t>
      </w:r>
    </w:p>
    <w:p>
      <w:pPr>
        <w:pStyle w:val="FirstParagraph"/>
      </w:pPr>
      <w:r>
        <w:t xml:space="preserve">Despite global shifts toward renewable energy, the oil and gas sector remains a cornerstone of Nigeria’s economy. Financial Analysts in this industry handle immense capital projects, ensuring that multi-billion dollar investments adhere to strict fiscal discipline and regulatory requirements.</w:t>
      </w:r>
    </w:p>
    <w:bookmarkEnd w:id="26"/>
    <w:bookmarkEnd w:id="27"/>
    <w:bookmarkStart w:id="28" w:name="X40d95c8cadf7e16ef86b899a94928286d980a15"/>
    <w:p>
      <w:pPr>
        <w:pStyle w:val="Heading2"/>
      </w:pPr>
      <w:r>
        <w:t xml:space="preserve">Challenges Facing Financial Professionals in Nigeria Lagos</w:t>
      </w:r>
    </w:p>
    <w:p>
      <w:pPr>
        <w:pStyle w:val="FirstParagraph"/>
      </w:pPr>
      <w:r>
        <w:t xml:space="preserve">While the demand is high, practitioners face significant hurdles. Infrastructure deficits, such as erratic power supply, can disrupt workflow and data connectivity. Furthermore, regulatory inconsistencies often require analysts to spend considerable time ensuring compliance with evolving laws from agencies like the Securities and Exchange Commission (SEC) in Nigeria.</w:t>
      </w:r>
    </w:p>
    <w:p>
      <w:pPr>
        <w:pStyle w:val="BodyText"/>
      </w:pPr>
      <w:r>
        <w:t xml:space="preserve">Additionally, there is a skills gap in the market. While there is an abundance of graduates with theoretical knowledge, there is a shortage of professionals who possess both technical financial skills and practical industry experience specific to Nigerian business environments. Bridging this gap requires continuous professional development and mentorship.</w:t>
      </w:r>
    </w:p>
    <w:bookmarkEnd w:id="28"/>
    <w:bookmarkStart w:id="29" w:name="conclusion"/>
    <w:p>
      <w:pPr>
        <w:pStyle w:val="Heading2"/>
      </w:pPr>
      <w:r>
        <w:t xml:space="preserve">Conclusion</w:t>
      </w:r>
    </w:p>
    <w:p>
      <w:pPr>
        <w:pStyle w:val="FirstParagraph"/>
      </w:pPr>
      <w:r>
        <w:t xml:space="preserve">In conclusion, the Financial Analyst plays an indispensable role in steering the economic destiny of Nigeria Lagos. They are not merely number-crunchers but strategic partners who provide the clarity needed to navigate a complex, volatile market. As Nigeria continues to integrate deeper into the global economy and digitalization accelerates, the sophistication required of these professionals will only increase.</w:t>
      </w:r>
    </w:p>
    <w:p>
      <w:pPr>
        <w:pStyle w:val="BodyText"/>
      </w:pPr>
      <w:r>
        <w:t xml:space="preserve">For businesses aiming for sustainability in Nigeria Lagos, investing in top-tier financial analysis capabilities is not an option but a necessity. The synergy between human analytical expertise and technological innovation will define the future success of enterprises across the region. By understanding and empowering Financial Analysts, stakeholders contribute directly to broader economic stability and growth.</w:t>
      </w:r>
    </w:p>
    <w:p>
      <w:pPr>
        <w:pStyle w:val="BodyText"/>
      </w:pPr>
      <w:r>
        <w:rPr>
          <w:bCs/>
          <w:b/>
        </w:rPr>
        <w:t xml:space="preserve">End of Research Paper</w:t>
      </w:r>
      <w:r>
        <w:br/>
      </w:r>
      <w:r>
        <w:t xml:space="preserve">Keywords: Financial Analyst, Nigeria Lagos, Economic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Nigeria Lagos: Strategic Imperatives for Economic Growth</dc:title>
  <dc:creator/>
  <dc:language>en</dc:language>
  <cp:keywords/>
  <dcterms:created xsi:type="dcterms:W3CDTF">2026-07-30T04:09:47Z</dcterms:created>
  <dcterms:modified xsi:type="dcterms:W3CDTF">2026-07-30T04:09:47Z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