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db79e8596d393f45e076e086518663ddcd8088f"/>
    <w:p>
      <w:pPr>
        <w:pStyle w:val="Heading1"/>
      </w:pPr>
      <w:r>
        <w:t xml:space="preserve">The Role of Financial Analysts in Russia, Saint Petersburg: An Economic Perspective</w:t>
      </w:r>
    </w:p>
    <w:p>
      <w:pPr>
        <w:pStyle w:val="FirstParagraph"/>
      </w:pPr>
      <w:r>
        <w:t xml:space="preserve">The role of a financial analyst is one that has gained tremendous importance in the modern global economy. In particular, this holds true for cities like Saint Petersburg in Russia, which has become an essential hub for business and finance. This research paper delves into the significance of being a Financial Analyst within this dynamic Russian city.</w:t>
      </w:r>
    </w:p>
    <w:bookmarkStart w:id="20" w:name="introduction"/>
    <w:p>
      <w:pPr>
        <w:pStyle w:val="Heading2"/>
      </w:pPr>
      <w:r>
        <w:t xml:space="preserve">1 Introduction</w:t>
      </w:r>
    </w:p>
    <w:p>
      <w:pPr>
        <w:pStyle w:val="FirstParagraph"/>
      </w:pPr>
      <w:r>
        <w:t xml:space="preserve">Saint Petersburg is not just the cultural capital of Russia but also a critical financial center that influences economic trends both domestically and internationally. In such an environment, skilled professionals, especially those who specialize in Finance Analyst positions, are invaluable. They contribute significantly to making informed business decisions and shaping the city's financial landscape.</w:t>
      </w:r>
    </w:p>
    <w:bookmarkEnd w:id="20"/>
    <w:bookmarkStart w:id="21" w:name="the-role-of-a-financial-analyst"/>
    <w:p>
      <w:pPr>
        <w:pStyle w:val="Heading2"/>
      </w:pPr>
      <w:r>
        <w:t xml:space="preserve">2 The Role of a Financial Analyst</w:t>
      </w:r>
    </w:p>
    <w:p>
      <w:pPr>
        <w:pStyle w:val="FirstParagraph"/>
      </w:pPr>
      <w:r>
        <w:t xml:space="preserve">A Financial Analyst plays a crucial role in evaluating investment opportunities and assessing the risk associated with various financial instruments. In Saint Petersburg, where economic conditions can be volatile due to geopolitical factors, their ability to navigate uncertainties is particularly vital. These professionals analyze data related to market trends, company performance, and macroeconomic indicators.</w:t>
      </w:r>
    </w:p>
    <w:p>
      <w:pPr>
        <w:pStyle w:val="BodyText"/>
      </w:pPr>
      <w:r>
        <w:t xml:space="preserve">In Russia's second-largest city, Financial Analysts often work in banks investment firms and corporate finance departments. They help these entities understand complex financial situations by providing insights based on rigorous data analysis.</w:t>
      </w:r>
    </w:p>
    <w:bookmarkEnd w:id="21"/>
    <w:bookmarkStart w:id="22" w:name="importance-of-local-market-understanding"/>
    <w:p>
      <w:pPr>
        <w:pStyle w:val="Heading2"/>
      </w:pPr>
      <w:r>
        <w:t xml:space="preserve">3 Importance of Local Market Understanding</w:t>
      </w:r>
    </w:p>
    <w:p>
      <w:pPr>
        <w:pStyle w:val="FirstParagraph"/>
      </w:pPr>
      <w:r>
        <w:t xml:space="preserve">For a successful Financial Analyst operating in Saint Petersburg it is imperative to possess an understanding of local market dynamics including regulatory frameworks cultural nuances as well as historical economic trends. For example knowledge about how sanctions impact industries can provide invaluable insights when advising clients or managing assets.</w:t>
      </w:r>
    </w:p>
    <w:p>
      <w:pPr>
        <w:pStyle w:val="BodyText"/>
      </w:pPr>
      <w:r>
        <w:t xml:space="preserve">Aspect</w:t>
      </w:r>
    </w:p>
    <w:p>
      <w:pPr>
        <w:pStyle w:val="BodyText"/>
      </w:pPr>
      <w:r>
        <w:t xml:space="preserve">Description</w:t>
      </w:r>
    </w:p>
    <w:p>
      <w:pPr>
        <w:pStyle w:val="BodyText"/>
      </w:pPr>
      <w:r>
        <w:t xml:space="preserve">Regulatory Compliance</w:t>
      </w:r>
    </w:p>
    <w:p>
      <w:pPr>
        <w:pStyle w:val="BodyText"/>
      </w:pPr>
      <w:r>
        <w:t xml:space="preserve">Understanding Russian laws and regulations relevant to finance.</w:t>
      </w:r>
    </w:p>
    <w:p>
      <w:pPr>
        <w:pStyle w:val="BodyText"/>
      </w:pPr>
      <w:r>
        <w:t xml:space="preserve">Cultural Sensitivity</w:t>
      </w:r>
    </w:p>
    <w:p>
      <w:pPr>
        <w:pStyle w:val="BodyText"/>
      </w:pPr>
      <w:r>
        <w:t xml:space="preserve">Being aware of local customs and business practices.</w:t>
      </w:r>
    </w:p>
    <w:bookmarkEnd w:id="22"/>
    <w:bookmarkStart w:id="23" w:name="X5df6d15364260bcf6e6d9b7503ced25db41665f"/>
    <w:p>
      <w:pPr>
        <w:pStyle w:val="Heading2"/>
      </w:pPr>
      <w:r>
        <w:t xml:space="preserve">4 Challenges Faced By Financial Analysts In Saint Petersburg</w:t>
      </w:r>
    </w:p>
    <w:p>
      <w:pPr>
        <w:pStyle w:val="FirstParagraph"/>
      </w:pPr>
      <w:r>
        <w:t xml:space="preserve">The geopolitical climate poses significant challenges for anyone working in finance within this region. Sanctions imposed by western countries have had far-reaching effects on Russian businesses leading them to seek alternative partners and investment opportunities.</w:t>
      </w:r>
    </w:p>
    <w:p>
      <w:pPr>
        <w:pStyle w:val="BodyText"/>
      </w:pPr>
      <w:r>
        <w:t xml:space="preserve">Furthermore the rapid evolution of digital currencies fintech innovations adds complexity to traditional models employed by financial analysts who must constantly adapt their strategies accordingly.</w:t>
      </w:r>
    </w:p>
    <w:bookmarkEnd w:id="23"/>
    <w:bookmarkStart w:id="24" w:name="opportunities-for-growth"/>
    <w:p>
      <w:pPr>
        <w:pStyle w:val="Heading2"/>
      </w:pPr>
      <w:r>
        <w:t xml:space="preserve">5 Opportunities For Growth</w:t>
      </w:r>
    </w:p>
    <w:p>
      <w:pPr>
        <w:pStyle w:val="FirstParagraph"/>
      </w:pPr>
      <w:r>
        <w:t xml:space="preserve">Despite these hurdles there are numerous growth opportunities available for ambitious individuals seeking careers as a Financial Analysts in St.Petersburg.</w:t>
      </w:r>
    </w:p>
    <w:p>
      <w:pPr>
        <w:numPr>
          <w:ilvl w:val="0"/>
          <w:numId w:val="1001"/>
        </w:numPr>
        <w:pStyle w:val="Compact"/>
      </w:pPr>
      <w:r>
        <w:t xml:space="preserve">The rise of small and medium-sized enterprises (SMEs) presents new avenues for providing consulting services.</w:t>
      </w:r>
    </w:p>
    <w:p>
      <w:pPr>
        <w:numPr>
          <w:ilvl w:val="0"/>
          <w:numId w:val="1001"/>
        </w:numPr>
        <w:pStyle w:val="Compact"/>
      </w:pPr>
      <w:r>
        <w:t xml:space="preserve">Digital transformation within banking sectors opens up roles requiring advanced analytical skills coupled with tech-savviness.</w:t>
      </w:r>
    </w:p>
    <w:bookmarkEnd w:id="24"/>
    <w:bookmarkStart w:id="25" w:name="conclusion"/>
    <w:p>
      <w:pPr>
        <w:pStyle w:val="Heading2"/>
      </w:pPr>
      <w:r>
        <w:t xml:space="preserve">6 Conclusion</w:t>
      </w:r>
    </w:p>
    <w:p>
      <w:pPr>
        <w:pStyle w:val="FirstParagraph"/>
      </w:pPr>
      <w:r>
        <w:t xml:space="preserve">In conclusion, being a Financial Analyst in Russia's second-largest city comes with unique challenges but also offers substantial rewards for those willing to embrace them. By leveraging local expertise alongside global best practices professionals can contribute meaningfully towards fostering economic stability and growth within Saint Petersburg’s vibrant financial ecosystem.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Analysts in Russia, Saint Petersburg</dc:title>
  <dc:creator/>
  <dc:language>en</dc:language>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file>