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Firefighter</w:t>
      </w:r>
      <w:r>
        <w:t xml:space="preserve"> </w:t>
      </w:r>
      <w:r>
        <w:t xml:space="preserve">Role</w:t>
      </w:r>
      <w:r>
        <w:t xml:space="preserve"> </w:t>
      </w:r>
      <w:r>
        <w:t xml:space="preserve">in</w:t>
      </w:r>
      <w:r>
        <w:t xml:space="preserve"> </w:t>
      </w:r>
      <w:r>
        <w:t xml:space="preserve">Colombia</w:t>
      </w:r>
      <w:r>
        <w:t xml:space="preserve"> </w:t>
      </w:r>
      <w:r>
        <w:t xml:space="preserve">Bogotá</w:t>
      </w:r>
    </w:p>
    <w:bookmarkStart w:id="30" w:name="X064af41f2883c6e8ca6f621a6c7063a12892b27"/>
    <w:p>
      <w:pPr>
        <w:pStyle w:val="Heading1"/>
      </w:pPr>
      <w:r>
        <w:t xml:space="preserve">The Evolution and Strategic Imperatives of the Firefighter Role in Colombia Bogotá</w:t>
      </w:r>
    </w:p>
    <w:p>
      <w:pPr>
        <w:pStyle w:val="FirstParagraph"/>
      </w:pPr>
      <w:r>
        <w:rPr>
          <w:bCs/>
          <w:b/>
        </w:rPr>
        <w:t xml:space="preserve">A Research Paper on Urban Emergency Management and Public Safety Infrastructure in South America’s Capital</w:t>
      </w:r>
    </w:p>
    <w:bookmarkStart w:id="20" w:name="abstract"/>
    <w:p>
      <w:pPr>
        <w:pStyle w:val="Heading3"/>
      </w:pPr>
      <w:r>
        <w:rPr>
          <w:iCs/>
          <w:i/>
        </w:rPr>
        <w:t xml:space="preserve">Abstract</w:t>
      </w:r>
    </w:p>
    <w:p>
      <w:pPr>
        <w:pStyle w:val="FirstParagraph"/>
      </w:pPr>
      <w:r>
        <w:t xml:space="preserve">This research paper examines the critical role of the</w:t>
      </w:r>
      <w:r>
        <w:t xml:space="preserve"> </w:t>
      </w:r>
      <w:r>
        <w:rPr>
          <w:bCs/>
          <w:b/>
        </w:rPr>
        <w:t xml:space="preserve">Firefighter</w:t>
      </w:r>
      <w:r>
        <w:t xml:space="preserve">, a professional whose duties have expanded significantly beyond traditional fire suppression. Specifically, this study focuses on the context of</w:t>
      </w:r>
      <w:r>
        <w:t xml:space="preserve"> </w:t>
      </w:r>
      <w:r>
        <w:rPr>
          <w:bCs/>
          <w:b/>
        </w:rPr>
        <w:t xml:space="preserve">Colombia Bogotá</w:t>
      </w:r>
      <w:r>
        <w:t xml:space="preserve">, a rapidly growing metropolis facing unique geographical and demographic challenges. By analyzing historical developments, current operational protocols, and future strategic needs, this document highlights how modernizing the</w:t>
      </w:r>
      <w:r>
        <w:t xml:space="preserve"> </w:t>
      </w:r>
      <w:r>
        <w:rPr>
          <w:bCs/>
          <w:b/>
        </w:rPr>
        <w:t xml:space="preserve">Firefighter</w:t>
      </w:r>
      <w:r>
        <w:t xml:space="preserve"> </w:t>
      </w:r>
      <w:r>
        <w:t xml:space="preserve">corps in</w:t>
      </w:r>
    </w:p>
    <w:p>
      <w:pPr>
        <w:pStyle w:val="BodyText"/>
      </w:pPr>
      <w:r>
        <w:t xml:space="preserve">Colombia Bogotá is essential for urban resilience. The paper argues that integrating advanced technology, specialized training in mass transit accidents, and community-based prevention programs are vital for the safety of millions of residents.</w:t>
      </w:r>
    </w:p>
    <w:bookmarkEnd w:id="20"/>
    <w:bookmarkStart w:id="21" w:name="Xb032b8f733548142e39e8b03a3e1dde21740982"/>
    <w:p>
      <w:pPr>
        <w:pStyle w:val="Heading2"/>
      </w:pPr>
      <w:r>
        <w:t xml:space="preserve">I. Introduction: The Changing Landscape of Urban Emergency Response</w:t>
      </w:r>
    </w:p>
    <w:p>
      <w:pPr>
        <w:pStyle w:val="FirstParagraph"/>
      </w:pPr>
      <w:r>
        <w:t xml:space="preserve">In the 21st century, the definition of a</w:t>
      </w:r>
      <w:r>
        <w:t xml:space="preserve"> </w:t>
      </w:r>
      <w:r>
        <w:rPr>
          <w:bCs/>
          <w:b/>
        </w:rPr>
        <w:t xml:space="preserve">Firefighter</w:t>
      </w:r>
      <w:r>
        <w:t xml:space="preserve"> </w:t>
      </w:r>
      <w:r>
        <w:t xml:space="preserve">has transcended the traditional image of battling flames. Today, this profession encompasses a wide array of emergency responses, including hazardous material incidents, technical rescues, medical emergencies, and natural disaster management. Nowhere is this transformation more pertinent than in</w:t>
      </w:r>
      <w:r>
        <w:t xml:space="preserve"> </w:t>
      </w:r>
      <w:r>
        <w:rPr>
          <w:bCs/>
          <w:b/>
        </w:rPr>
        <w:t xml:space="preserve">Colombia Bogotá, the capital city of Colombia. As one of the largest metropolitan areas in South America with a population exceeding eight million people, Bogotá presents a complex matrix of challenges for its emergency services.</w:t>
      </w:r>
      <w:r>
        <w:rPr>
          <w:bCs/>
          <w:b/>
        </w:rPr>
        <w:t xml:space="preserve"> </w:t>
      </w:r>
      <w:r>
        <w:rPr>
          <w:bCs/>
          <w:b/>
        </w:rPr>
        <w:t xml:space="preserve">The urban fabric of</w:t>
      </w:r>
      <w:r>
        <w:rPr>
          <w:bCs/>
          <w:b/>
        </w:rPr>
        <w:t xml:space="preserve"> </w:t>
      </w:r>
      <w:r>
        <w:rPr>
          <w:bCs/>
          <w:b/>
          <w:bCs/>
          <w:b/>
        </w:rPr>
        <w:t xml:space="preserve">Colombia Bogotá is characterized by dense informal settlements, heavy traffic congestion, and significant topographical variations ranging from the high-altitude plateau to the surrounding hills. These factors necessitate a highly specialized and well-equipped force of</w:t>
      </w:r>
      <w:r>
        <w:rPr>
          <w:bCs/>
          <w:b/>
          <w:bCs/>
          <w:b/>
        </w:rPr>
        <w:t xml:space="preserve"> </w:t>
      </w:r>
      <w:r>
        <w:rPr>
          <w:bCs/>
          <w:b/>
          <w:bCs/>
          <w:b/>
          <w:bCs/>
          <w:b/>
        </w:rPr>
        <w:t xml:space="preserve">Firefighter</w:t>
      </w:r>
      <w:r>
        <w:rPr>
          <w:bCs/>
          <w:b/>
          <w:bCs/>
          <w:b/>
        </w:rPr>
        <w:t xml:space="preserve">s who are not only physically robust but also technically proficient in multiple disciplines. This research paper aims to dissect the current state of emergency services in this region, highlighting the indispensable value of the</w:t>
      </w:r>
      <w:r>
        <w:rPr>
          <w:bCs/>
          <w:b/>
          <w:bCs/>
          <w:b/>
        </w:rPr>
        <w:t xml:space="preserve"> </w:t>
      </w:r>
      <w:r>
        <w:rPr>
          <w:bCs/>
          <w:b/>
          <w:bCs/>
          <w:b/>
          <w:bCs/>
          <w:b/>
        </w:rPr>
        <w:t xml:space="preserve">Firefighter</w:t>
      </w:r>
      <w:r>
        <w:rPr>
          <w:bCs/>
          <w:b/>
          <w:bCs/>
          <w:b/>
        </w:rPr>
        <w:t xml:space="preserve"> </w:t>
      </w:r>
      <w:r>
        <w:rPr>
          <w:bCs/>
          <w:b/>
          <w:bCs/>
          <w:b/>
        </w:rPr>
        <w:t xml:space="preserve">as a guardian of public safety and infrastructure integrity.</w:t>
      </w:r>
    </w:p>
    <w:bookmarkEnd w:id="21"/>
    <w:bookmarkStart w:id="22" w:name="Xddca2e908cc191b19a3d75e64cb99a7ed30bdbf"/>
    <w:p>
      <w:pPr>
        <w:pStyle w:val="Heading2"/>
      </w:pPr>
      <w:r>
        <w:t xml:space="preserve">II. Historical Context and Institutional Development</w:t>
      </w:r>
    </w:p>
    <w:p>
      <w:pPr>
        <w:pStyle w:val="FirstParagraph"/>
      </w:pPr>
      <w:r>
        <w:t xml:space="preserve">To understand the present role of the</w:t>
      </w:r>
      <w:r>
        <w:t xml:space="preserve"> </w:t>
      </w:r>
      <w:r>
        <w:rPr>
          <w:bCs/>
          <w:b/>
        </w:rPr>
        <w:t xml:space="preserve">Firefighter, one must look at its historical roots in</w:t>
      </w:r>
      <w:r>
        <w:rPr>
          <w:bCs/>
          <w:b/>
        </w:rPr>
        <w:t xml:space="preserve"> </w:t>
      </w:r>
      <w:r>
        <w:rPr>
          <w:bCs/>
          <w:b/>
          <w:bCs/>
          <w:b/>
        </w:rPr>
        <w:t xml:space="preserve">Colombia Bogotá. Historically, fire protection was managed by fragmented municipal units with limited resources. However, recognizing the growing risks associated with urbanization and industrialization, the government initiated reforms to centralize and professionalize these efforts. The establishment of specialized brigades marked a turning point, shifting the paradigm from reactive firefighting to proactive risk management.</w:t>
      </w:r>
      <w:r>
        <w:rPr>
          <w:bCs/>
          <w:b/>
          <w:bCs/>
          <w:b/>
        </w:rPr>
        <w:t xml:space="preserve"> </w:t>
      </w:r>
      <w:r>
        <w:rPr>
          <w:bCs/>
          <w:b/>
          <w:bCs/>
          <w:b/>
        </w:rPr>
        <w:t xml:space="preserve">In recent decades,</w:t>
      </w:r>
      <w:r>
        <w:rPr>
          <w:bCs/>
          <w:b/>
          <w:bCs/>
          <w:b/>
        </w:rPr>
        <w:t xml:space="preserve"> </w:t>
      </w:r>
      <w:r>
        <w:rPr>
          <w:bCs/>
          <w:b/>
          <w:bCs/>
          <w:b/>
          <w:bCs/>
          <w:b/>
        </w:rPr>
        <w:t xml:space="preserve">Colombia Bogotá has invested heavily in upgrading its emergency response infrastructure. This investment reflects a broader understanding that the</w:t>
      </w:r>
      <w:r>
        <w:rPr>
          <w:bCs/>
          <w:b/>
          <w:bCs/>
          <w:b/>
          <w:bCs/>
          <w:b/>
        </w:rPr>
        <w:t xml:space="preserve"> </w:t>
      </w:r>
      <w:r>
        <w:rPr>
          <w:bCs/>
          <w:b/>
          <w:bCs/>
          <w:b/>
          <w:bCs/>
          <w:b/>
          <w:bCs/>
          <w:b/>
        </w:rPr>
        <w:t xml:space="preserve">Firefighter is a key component of national security and public health systems. The integration of modern command-and-control centers in Bogotá has allowed for real-time monitoring and rapid deployment, significantly reducing response times across one of the most congested cities in Latin America.</w:t>
      </w:r>
    </w:p>
    <w:bookmarkEnd w:id="22"/>
    <w:bookmarkStart w:id="26" w:name="Xe10857d46ed24f84c114c9f33b301b9c99ae393"/>
    <w:p>
      <w:pPr>
        <w:pStyle w:val="Heading2"/>
      </w:pPr>
      <w:r>
        <w:t xml:space="preserve">III. Operational Challenges Specific to Colombia Bogotá</w:t>
      </w:r>
    </w:p>
    <w:p>
      <w:pPr>
        <w:pStyle w:val="FirstParagraph"/>
      </w:pPr>
      <w:r>
        <w:t xml:space="preserve">The operational environment for a</w:t>
      </w:r>
      <w:r>
        <w:t xml:space="preserve"> </w:t>
      </w:r>
      <w:r>
        <w:rPr>
          <w:bCs/>
          <w:b/>
        </w:rPr>
        <w:t xml:space="preserve">Firefighter in</w:t>
      </w:r>
      <w:r>
        <w:rPr>
          <w:bCs/>
          <w:b/>
        </w:rPr>
        <w:t xml:space="preserve"> </w:t>
      </w:r>
      <w:r>
        <w:rPr>
          <w:bCs/>
          <w:b/>
          <w:bCs/>
          <w:b/>
        </w:rPr>
        <w:t xml:space="preserve">Colombia Bogotá is distinct from many other global cities due to several unique factors:</w:t>
      </w:r>
    </w:p>
    <w:bookmarkStart w:id="23" w:name="Xc440c20f7590349b3ea2df1c340c66ec5841aea"/>
    <w:p>
      <w:pPr>
        <w:pStyle w:val="Heading3"/>
      </w:pPr>
      <w:r>
        <w:t xml:space="preserve">A. Topographical and Geographical Constraints</w:t>
      </w:r>
    </w:p>
    <w:p>
      <w:pPr>
        <w:pStyle w:val="FirstParagraph"/>
      </w:pPr>
      <w:r>
        <w:t xml:space="preserve">Bogotá’s location in the Andes mountain range means that access to certain areas, particularly informal settlements on steep slopes (known locally as *laderas*), is extremely difficult. Traditional fire trucks cannot navigate these narrow, winding paths. Consequently,</w:t>
      </w:r>
      <w:r>
        <w:t xml:space="preserve"> </w:t>
      </w:r>
      <w:r>
        <w:rPr>
          <w:bCs/>
          <w:b/>
        </w:rPr>
        <w:t xml:space="preserve">Firefighter</w:t>
      </w:r>
      <w:r>
        <w:t xml:space="preserve">s in Bogotá must be trained in alternative extraction methods and often rely on foot patrols or smaller all-terrain vehicles to reach victims quickly.</w:t>
      </w:r>
    </w:p>
    <w:bookmarkEnd w:id="23"/>
    <w:bookmarkStart w:id="24" w:name="X9433a3c8dd1a7d71ba5b517687d7edf7a5bccc0"/>
    <w:p>
      <w:pPr>
        <w:pStyle w:val="Heading3"/>
      </w:pPr>
      <w:r>
        <w:t xml:space="preserve">B. Urban Density and Informal Settlements</w:t>
      </w:r>
    </w:p>
    <w:p>
      <w:pPr>
        <w:pStyle w:val="FirstParagraph"/>
      </w:pPr>
      <w:r>
        <w:t xml:space="preserve">The high density of housing in many parts of</w:t>
      </w:r>
    </w:p>
    <w:p>
      <w:pPr>
        <w:pStyle w:val="BodyText"/>
      </w:pPr>
      <w:r>
        <w:t xml:space="preserve">Colombia Bogotá, coupled with the prevalence of informal settlements built with combustible materials, creates a significant fire hazard. The proximity of structures means that a single incident can escalate rapidly into an urban conflagration. The</w:t>
      </w:r>
    </w:p>
    <w:p>
      <w:pPr>
        <w:pStyle w:val="BodyText"/>
      </w:pPr>
      <w:r>
        <w:t xml:space="preserve">Firefighter must therefore be adept at containment strategies that prevent structural collapse and limit smoke inhalation risks in tightly packed neighborhoods.</w:t>
      </w:r>
    </w:p>
    <w:bookmarkEnd w:id="24"/>
    <w:bookmarkStart w:id="25" w:name="c.-traffic-congestion-and-mass-transit"/>
    <w:p>
      <w:pPr>
        <w:pStyle w:val="Heading3"/>
      </w:pPr>
      <w:r>
        <w:t xml:space="preserve">C. Traffic Congestion and Mass Transit</w:t>
      </w:r>
    </w:p>
    <w:p>
      <w:pPr>
        <w:pStyle w:val="FirstParagraph"/>
      </w:pPr>
      <w:r>
        <w:t xml:space="preserve">Bogotá is renowned for its TransMilenio bus rapid transit system, which carries millions of passengers daily. However, this system also poses significant safety risks, including accidents involving high-voltage electrical lines or collisions.</w:t>
      </w:r>
      <w:r>
        <w:t xml:space="preserve"> </w:t>
      </w:r>
      <w:r>
        <w:rPr>
          <w:bCs/>
          <w:b/>
        </w:rPr>
        <w:t xml:space="preserve">Firefighter</w:t>
      </w:r>
      <w:r>
        <w:t xml:space="preserve">s in the region must be highly specialized in rescuing individuals from tangled machinery and electrical hazards. Furthermore, chronic traffic congestion requires</w:t>
      </w:r>
    </w:p>
    <w:p>
      <w:pPr>
        <w:pStyle w:val="BodyText"/>
      </w:pPr>
      <w:r>
        <w:t xml:space="preserve">Firefighters to navigate complex routes efficiently, often utilizing helicopter support for critical medical evacuations when ground transport is impossible.</w:t>
      </w:r>
    </w:p>
    <w:bookmarkEnd w:id="25"/>
    <w:bookmarkEnd w:id="26"/>
    <w:bookmarkStart w:id="27" w:name="X91f2f4e00c462cde526556c768e237f24bda448"/>
    <w:p>
      <w:pPr>
        <w:pStyle w:val="Heading2"/>
      </w:pPr>
      <w:r>
        <w:t xml:space="preserve">IV. The Modern Firefighter: Skills and Training</w:t>
      </w:r>
    </w:p>
    <w:p>
      <w:pPr>
        <w:pStyle w:val="FirstParagraph"/>
      </w:pPr>
      <w:r>
        <w:t xml:space="preserve">The modern</w:t>
      </w:r>
    </w:p>
    <w:p>
      <w:pPr>
        <w:pStyle w:val="BodyText"/>
      </w:pPr>
      <w:r>
        <w:t xml:space="preserve">Firefighter in</w:t>
      </w:r>
    </w:p>
    <w:p>
      <w:pPr>
        <w:pStyle w:val="BodyText"/>
      </w:pPr>
      <w:r>
        <w:t xml:space="preserve">Colombia Bogotá requires a multidisciplinary skill set. Beyond physical strength, proficiency in mathematics, chemistry, and psychology is increasingly important. Understanding the chemical composition of fires helps in selecting the correct extinguishing agents, while psychological resilience allows</w:t>
      </w:r>
      <w:r>
        <w:t xml:space="preserve"> </w:t>
      </w:r>
      <w:r>
        <w:rPr>
          <w:bCs/>
          <w:b/>
        </w:rPr>
        <w:t xml:space="preserve">Firefighter</w:t>
      </w:r>
      <w:r>
        <w:t xml:space="preserve">s to cope with the trauma of witnessing severe accidents or casualties.</w:t>
      </w:r>
    </w:p>
    <w:p>
      <w:pPr>
        <w:pStyle w:val="BodyText"/>
      </w:pPr>
      <w:r>
        <w:t xml:space="preserve">Training programs in Bogotá have begun to incorporate simulation technologies that mimic real-world scenarios found in Colombian cities. These include mock-ups of public transportation accidents and high-rise building fires. Continuous education is mandated, ensuring that</w:t>
      </w:r>
    </w:p>
    <w:p>
      <w:pPr>
        <w:pStyle w:val="BodyText"/>
      </w:pPr>
      <w:r>
        <w:t xml:space="preserve">Firefighters stay updated on international best practices while adapting them to the local context of</w:t>
      </w:r>
    </w:p>
    <w:p>
      <w:pPr>
        <w:pStyle w:val="BodyText"/>
      </w:pPr>
      <w:r>
        <w:t xml:space="preserve">Colombia Bogotá.</w:t>
      </w:r>
    </w:p>
    <w:bookmarkEnd w:id="27"/>
    <w:bookmarkStart w:id="28" w:name="Xbf616e441d215fa645de80335132d6110d90bfe"/>
    <w:p>
      <w:pPr>
        <w:pStyle w:val="Heading2"/>
      </w:pPr>
      <w:r>
        <w:t xml:space="preserve">V. Community Engagement and Prevention Strategies</w:t>
      </w:r>
    </w:p>
    <w:p>
      <w:pPr>
        <w:pStyle w:val="FirstParagraph"/>
      </w:pPr>
      <w:r>
        <w:t xml:space="preserve">A proactive approach is equally important as a reactive one. In</w:t>
      </w:r>
    </w:p>
    <w:p>
      <w:pPr>
        <w:pStyle w:val="BodyText"/>
      </w:pPr>
      <w:r>
        <w:t xml:space="preserve">Colombia Bogotá , community outreach programs led by</w:t>
      </w:r>
    </w:p>
    <w:p>
      <w:pPr>
        <w:pStyle w:val="BodyText"/>
      </w:pPr>
      <w:r>
        <w:t xml:space="preserve">Firefighters play a crucial role in reducing fire risks. These initiatives include school visits, neighborhood workshops, and inspections of commercial establishments to ensure compliance with safety codes.</w:t>
      </w:r>
    </w:p>
    <w:p>
      <w:pPr>
        <w:pStyle w:val="BodyText"/>
      </w:pPr>
      <w:r>
        <w:t xml:space="preserve">Promoting a culture of prevention empowers citizens to identify hazards before they become emergencies. When residents understand the importance of clear escape routes and proper electrical maintenance, the burden on</w:t>
      </w:r>
    </w:p>
    <w:p>
      <w:pPr>
        <w:pStyle w:val="BodyText"/>
      </w:pPr>
      <w:r>
        <w:t xml:space="preserve">Firefighters is reduced. This collaborative approach strengthens the bond between emergency services and the public, fostering trust and cooperation during crises.</w:t>
      </w:r>
    </w:p>
    <w:bookmarkEnd w:id="28"/>
    <w:bookmarkStart w:id="29" w:name="X3f762107a14024633e4ec345cf7556205a2767c"/>
    <w:p>
      <w:pPr>
        <w:pStyle w:val="Heading2"/>
      </w:pPr>
      <w:r>
        <w:t xml:space="preserve">VI. Conclusion: The Future of Emergency Services in Colombia Bogotá</w:t>
      </w:r>
    </w:p>
    <w:p>
      <w:pPr>
        <w:pStyle w:val="FirstParagraph"/>
      </w:pPr>
      <w:r>
        <w:t xml:space="preserve">In conclusion, the role of the</w:t>
      </w:r>
    </w:p>
    <w:p>
      <w:pPr>
        <w:pStyle w:val="BodyText"/>
      </w:pPr>
      <w:r>
        <w:t xml:space="preserve">Firefighter in</w:t>
      </w:r>
    </w:p>
    <w:p>
      <w:pPr>
        <w:pStyle w:val="BodyText"/>
      </w:pPr>
      <w:r>
        <w:t xml:space="preserve">Colombia Bogotá is evolving to meet the demands of a modern, complex urban environment. From navigating steep slopes to managing mass transit accidents and engaging with communities on prevention, these professionals are indispensable assets to society.</w:t>
      </w:r>
    </w:p>
    <w:p>
      <w:pPr>
        <w:pStyle w:val="BodyText"/>
      </w:pPr>
      <w:r>
        <w:t xml:space="preserve">To ensure future safety, continued investment in technology, training, and infrastructure is imperative. Policymakers must recognize that supporting</w:t>
      </w:r>
    </w:p>
    <w:p>
      <w:pPr>
        <w:pStyle w:val="BodyText"/>
      </w:pPr>
      <w:r>
        <w:t xml:space="preserve">Firefighters is not merely an operational expense but a strategic investment in the stability and well-being of</w:t>
      </w:r>
    </w:p>
    <w:p>
      <w:pPr>
        <w:pStyle w:val="BodyText"/>
      </w:pPr>
      <w:r>
        <w:t xml:space="preserve">Colombia Bogotá. By enhancing their capabilities and resources, the city can better protect its diverse population against the myriad challenges posed by urban life.</w:t>
      </w:r>
    </w:p>
    <w:p>
      <w:pPr>
        <w:pStyle w:val="BodyText"/>
      </w:pPr>
      <w:r>
        <w:t xml:space="preserve">The future of emergency management lies in integration, innovation, and inclusivity. As</w:t>
      </w:r>
    </w:p>
    <w:p>
      <w:pPr>
        <w:pStyle w:val="BodyText"/>
      </w:pPr>
      <w:r>
        <w:t xml:space="preserve">Colombia Bogotá continues to grow, so too must its commitment to excellence in fire service. Only through sustained effort and recognition of the vital role played by every</w:t>
      </w:r>
    </w:p>
    <w:p>
      <w:pPr>
        <w:pStyle w:val="BodyText"/>
      </w:pPr>
      <w:r>
        <w:t xml:space="preserve">Firefighter can this vibrant capital city maintain a safe and secure environment for all its inhabitants.</w:t>
      </w:r>
    </w:p>
    <w:p>
      <w:pPr>
        <w:pStyle w:val="BodyText"/>
      </w:pPr>
      <w:r>
        <w:rPr>
          <w:iCs/>
          <w:i/>
        </w:rPr>
        <w:t xml:space="preserve">This research paper was prepared for academic review regarding emergency management strategies in major South American metropolitan areas.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Strategic Imperatives of the Firefighter Role in Colombia Bogotá</dc:title>
  <dc:creator/>
  <dc:language>en</dc:language>
  <cp:keywords/>
  <dcterms:created xsi:type="dcterms:W3CDTF">2026-07-29T18:03:58Z</dcterms:created>
  <dcterms:modified xsi:type="dcterms:W3CDTF">2026-07-29T18:03:58Z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