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Firefighter</w:t>
      </w:r>
      <w:r>
        <w:t xml:space="preserve"> </w:t>
      </w:r>
      <w:r>
        <w:t xml:space="preserve">Operations</w:t>
      </w:r>
      <w:r>
        <w:t xml:space="preserve"> </w:t>
      </w:r>
      <w:r>
        <w:t xml:space="preserve">in</w:t>
      </w:r>
      <w:r>
        <w:t xml:space="preserve"> </w:t>
      </w:r>
      <w:r>
        <w:t xml:space="preserve">Egypt</w:t>
      </w:r>
      <w:r>
        <w:t xml:space="preserve"> </w:t>
      </w:r>
      <w:r>
        <w:t xml:space="preserve">Alexandria:</w:t>
      </w:r>
      <w:r>
        <w:t xml:space="preserve"> </w:t>
      </w:r>
      <w:r>
        <w:t xml:space="preserve">Strategic</w:t>
      </w:r>
      <w:r>
        <w:t xml:space="preserve"> </w:t>
      </w:r>
      <w:r>
        <w:t xml:space="preserve">Challenges</w:t>
      </w:r>
      <w:r>
        <w:t xml:space="preserve"> </w:t>
      </w:r>
      <w:r>
        <w:t xml:space="preserve">and</w:t>
      </w:r>
      <w:r>
        <w:t xml:space="preserve"> </w:t>
      </w:r>
      <w:r>
        <w:t xml:space="preserve">Modernization</w:t>
      </w:r>
    </w:p>
    <w:bookmarkStart w:id="34" w:name="Xc30b6c3d644e9cd7b00d74b470cad912c002498"/>
    <w:p>
      <w:pPr>
        <w:pStyle w:val="Heading1"/>
      </w:pPr>
      <w:r>
        <w:t xml:space="preserve">A Strategic Analysis of Firefighter Infrastructure and Operational Readiness in Egypt Alexandria</w:t>
      </w:r>
    </w:p>
    <w:p>
      <w:pPr>
        <w:pStyle w:val="FirstParagraph"/>
      </w:pPr>
      <w:r>
        <w:rPr>
          <w:bCs/>
          <w:b/>
        </w:rPr>
        <w:t xml:space="preserve">Date:</w:t>
      </w:r>
      <w:r>
        <w:t xml:space="preserve"> </w:t>
      </w:r>
      <w:r>
        <w:t xml:space="preserve">October 2023</w:t>
      </w:r>
      <w:r>
        <w:br/>
      </w:r>
      <w:r>
        <w:rPr>
          <w:iCs/>
          <w:i/>
          <w:bCs/>
          <w:b/>
        </w:rPr>
        <w:t xml:space="preserve">To: Ministry of Interior, Civil Defense Department</w:t>
      </w:r>
    </w:p>
    <w:p>
      <w:pPr>
        <w:pStyle w:val="BodyText"/>
      </w:pPr>
      <w:r>
        <w:t xml:space="preserve">This research paper examines the critical role of the Firefighter within the unique geographical and socio-economic context of Egypt Alexandria. By analyzing historical data, infrastructural constraints, and modernization efforts, this document outlines the specific challenges faced by emergency services in this Mediterranean coastal metropolis. The study argues that enhancing training protocols, upgrading technological infrastructure for Firefighter units is imperative to safeguard both human life and cultural heritage in Egypt Alexandria.</w:t>
      </w:r>
    </w:p>
    <w:bookmarkStart w:id="20" w:name="introduction"/>
    <w:p>
      <w:pPr>
        <w:pStyle w:val="Heading2"/>
      </w:pPr>
      <w:r>
        <w:t xml:space="preserve">1. Introduction</w:t>
      </w:r>
    </w:p>
    <w:p>
      <w:pPr>
        <w:pStyle w:val="FirstParagraph"/>
      </w:pPr>
      <w:r>
        <w:t xml:space="preserve">Egypt Alexandria stands as a beacon of history, commerce, and culture on the northern coast of Egypt. As one of the largest cities in Africa and a vital port city for global trade, its significance extends far beyond its borders. However, this density brings with it substantial risks regarding fire safety and emergency response. The concept of the "Firefighter" in this region is not merely that of a rescuer but serves as a guardian of irreplaceable heritage sites, bustling commercial districts, and densely populated residential areas.</w:t>
      </w:r>
    </w:p>
    <w:p>
      <w:pPr>
        <w:pStyle w:val="BodyText"/>
      </w:pPr>
      <w:r>
        <w:t xml:space="preserve">In recent years, the frequency and complexity of emergencies in Egypt Alexandria have necessitated a re-evaluation of current Civil Defense strategies. This paper aims to provide an in-depth analysis of the operational landscape for Firefighter units in Egypt Alexandria, highlighting the intersection between traditional firefighting methods and modern urban demands.</w:t>
      </w:r>
    </w:p>
    <w:bookmarkEnd w:id="20"/>
    <w:bookmarkStart w:id="23" w:name="X2b4a4ab1d18400e6c473527003a55cac99011ba"/>
    <w:p>
      <w:pPr>
        <w:pStyle w:val="Heading2"/>
      </w:pPr>
      <w:r>
        <w:t xml:space="preserve">2. The Unique Geographical Challenges of Egypt Alexandria</w:t>
      </w:r>
    </w:p>
    <w:p>
      <w:pPr>
        <w:pStyle w:val="FirstParagraph"/>
      </w:pPr>
      <w:r>
        <w:t xml:space="preserve">The geography of Egypt Alexandria presents distinct challenges that directly impact Firefighter deployment and effectiveness. Unlike Cairo, which suffers from massive traffic congestion due to its inland location, Alexandria’s layout is constrained by the Mediterranean Sea to the north and desert landscapes to the south.</w:t>
      </w:r>
    </w:p>
    <w:bookmarkStart w:id="21" w:name="coastal-density-and-narrow-streets"/>
    <w:p>
      <w:pPr>
        <w:pStyle w:val="Heading3"/>
      </w:pPr>
      <w:r>
        <w:t xml:space="preserve">2.1 Coastal Density and Narrow Streets</w:t>
      </w:r>
    </w:p>
    <w:p>
      <w:pPr>
        <w:pStyle w:val="FirstParagraph"/>
      </w:pPr>
      <w:r>
        <w:t xml:space="preserve">Alexandria’s historic districts, particularly in areas like Raml Station and Sporting, feature narrow streets that are often inaccessible to standard large-scale fire trucks. For a Firefighter arriving at a scene in these zones, the inability of heavy machinery to reach the epicenter of a fire requires innovative tactics. This often necessitates smaller, more agile vehicles or manual hose deployment over long distances from accessible roads.</w:t>
      </w:r>
    </w:p>
    <w:bookmarkEnd w:id="21"/>
    <w:bookmarkStart w:id="22" w:name="Xced074ec5e84700fbbf4317cdfc835c5d009927"/>
    <w:p>
      <w:pPr>
        <w:pStyle w:val="Heading3"/>
      </w:pPr>
      <w:r>
        <w:t xml:space="preserve">2.2 High Water Table and Structural Integrity</w:t>
      </w:r>
    </w:p>
    <w:p>
      <w:pPr>
        <w:pStyle w:val="FirstParagraph"/>
      </w:pPr>
      <w:r>
        <w:t xml:space="preserve">The city is built on sand with a high water table. While this aids in certain drainage issues, it complicates the construction of underground infrastructure for fire suppression systems. Furthermore, many buildings in Egypt Alexandria are older structures that may not meet modern fire codes. The structural integrity of these buildings poses risks during firefighting operations, requiring Firefighters to be trained specifically in collapse prevention and stabilization.</w:t>
      </w:r>
    </w:p>
    <w:bookmarkEnd w:id="22"/>
    <w:bookmarkEnd w:id="23"/>
    <w:bookmarkStart w:id="24" w:name="Xbebf37a042761192c5a1ebaa4afc6d1f2c2d145"/>
    <w:p>
      <w:pPr>
        <w:pStyle w:val="Heading2"/>
      </w:pPr>
      <w:r>
        <w:t xml:space="preserve">3. Operational Challenges Facing Firefighters</w:t>
      </w:r>
    </w:p>
    <w:p>
      <w:pPr>
        <w:pStyle w:val="FirstParagraph"/>
      </w:pPr>
      <w:r>
        <w:t xml:space="preserve">The daily reality for a Firefighter in Egypt Alexandria involves navigating a complex web of challenges that range from resource allocation to public awareness.</w:t>
      </w:r>
    </w:p>
    <w:p>
      <w:pPr>
        <w:numPr>
          <w:ilvl w:val="0"/>
          <w:numId w:val="1001"/>
        </w:numPr>
        <w:pStyle w:val="Compact"/>
      </w:pPr>
      <w:r>
        <w:rPr>
          <w:bCs/>
          <w:b/>
        </w:rPr>
        <w:t xml:space="preserve">Aging Fleet and Equipment:</w:t>
      </w:r>
      <w:r>
        <w:t xml:space="preserve"> </w:t>
      </w:r>
      <w:r>
        <w:t xml:space="preserve">While recent investments have been made, many Firefighter units still rely on aging equipment. The maintenance of high-pressure pumps, breathing apparatuses, and protective gear is crucial. Inconsistent supply chains can lead to downtime for essential tools.</w:t>
      </w:r>
    </w:p>
    <w:p>
      <w:pPr>
        <w:numPr>
          <w:ilvl w:val="0"/>
          <w:numId w:val="1001"/>
        </w:numPr>
        <w:pStyle w:val="Compact"/>
      </w:pPr>
      <w:r>
        <w:rPr>
          <w:bCs/>
          <w:b/>
        </w:rPr>
        <w:t xml:space="preserve">Traffic Congestion:</w:t>
      </w:r>
      <w:r>
        <w:t xml:space="preserve"> </w:t>
      </w:r>
      <w:r>
        <w:t xml:space="preserve">Despite being coastal, Alexandria experiences heavy traffic during peak hours. For a Firefighter, every second counts. The delay caused by gridlock in major avenues like El-Horreya or Corniche Road can be catastrophic for victims of fire.</w:t>
      </w:r>
    </w:p>
    <w:p>
      <w:pPr>
        <w:numPr>
          <w:ilvl w:val="0"/>
          <w:numId w:val="1001"/>
        </w:numPr>
        <w:pStyle w:val="Compact"/>
      </w:pPr>
      <w:r>
        <w:rPr>
          <w:bCs/>
          <w:b/>
        </w:rPr>
        <w:t xml:space="preserve">Industrial Risks:</w:t>
      </w:r>
      <w:r>
        <w:t xml:space="preserve"> </w:t>
      </w:r>
      <w:r>
        <w:t xml:space="preserve">As a hub for petrochemicals and manufacturing, Egypt Alexandria faces specific risks related to hazardous material spills and chemical fires. These incidents require specialized Firefighter training that goes beyond standard structural firefighting.</w:t>
      </w:r>
    </w:p>
    <w:bookmarkEnd w:id="24"/>
    <w:bookmarkStart w:id="28" w:name="Xae4eab48cee23479d2ce80942f4c87d0f43f99e"/>
    <w:p>
      <w:pPr>
        <w:pStyle w:val="Heading2"/>
      </w:pPr>
      <w:r>
        <w:t xml:space="preserve">4. The Role of Technology in Modernizing Egypt Alexandria's Response</w:t>
      </w:r>
    </w:p>
    <w:p>
      <w:pPr>
        <w:pStyle w:val="FirstParagraph"/>
      </w:pPr>
      <w:r>
        <w:t xml:space="preserve">To address these challenges, the integration of technology into the workflow of every Firefighter is essential. This section explores three key areas where technological advancement can significantly impact outcomes in Egypt Alexandria.</w:t>
      </w:r>
    </w:p>
    <w:bookmarkStart w:id="25" w:name="smart-dispatch-systems"/>
    <w:p>
      <w:pPr>
        <w:pStyle w:val="Heading3"/>
      </w:pPr>
      <w:r>
        <w:t xml:space="preserve">4.1 Smart Dispatch Systems</w:t>
      </w:r>
    </w:p>
    <w:p>
      <w:pPr>
        <w:pStyle w:val="FirstParagraph"/>
      </w:pPr>
      <w:r>
        <w:t xml:space="preserve">The implementation of AI-driven dispatch systems can optimize route planning for Firefighters, considering real-time traffic data from cameras and mobile devices. By predicting bottlenecks before they occur, dispatchers can guide Firefighter vehicles through alternative routes, ensuring faster arrival times in Egypt Alexandria.</w:t>
      </w:r>
    </w:p>
    <w:bookmarkEnd w:id="25"/>
    <w:bookmarkStart w:id="26" w:name="drones-and-aerial-surveillance"/>
    <w:p>
      <w:pPr>
        <w:pStyle w:val="Heading3"/>
      </w:pPr>
      <w:r>
        <w:t xml:space="preserve">4.2 Drones and Aerial Surveillance</w:t>
      </w:r>
    </w:p>
    <w:p>
      <w:pPr>
        <w:pStyle w:val="FirstParagraph"/>
      </w:pPr>
      <w:r>
        <w:t xml:space="preserve">Drones equipped with thermal imaging capabilities offer a significant advantage for Firefighters. In the dense urban fabric of Egypt Alexandria, drones can assess fire spread from above without putting personnel at immediate risk. This data allows Incident Commanders to make informed decisions about where to deploy Firefighter teams most effectively.</w:t>
      </w:r>
    </w:p>
    <w:bookmarkEnd w:id="26"/>
    <w:bookmarkStart w:id="27" w:name="digital-twin-modeling"/>
    <w:p>
      <w:pPr>
        <w:pStyle w:val="Heading3"/>
      </w:pPr>
      <w:r>
        <w:t xml:space="preserve">4.3 Digital Twin Modeling</w:t>
      </w:r>
    </w:p>
    <w:p>
      <w:pPr>
        <w:pStyle w:val="FirstParagraph"/>
      </w:pPr>
      <w:r>
        <w:t xml:space="preserve">Creating "Digital Twins" of key buildings and districts in Egypt Alexandria allows Firefighters to train in virtual environments. These models simulate various fire scenarios, helping crews practice responses to unique architectural challenges without the physical risks associated with live training.</w:t>
      </w:r>
    </w:p>
    <w:bookmarkEnd w:id="27"/>
    <w:bookmarkEnd w:id="28"/>
    <w:bookmarkStart w:id="31" w:name="training-and-community-engagement"/>
    <w:p>
      <w:pPr>
        <w:pStyle w:val="Heading2"/>
      </w:pPr>
      <w:r>
        <w:t xml:space="preserve">5. Training and Community Engagement</w:t>
      </w:r>
    </w:p>
    <w:p>
      <w:pPr>
        <w:pStyle w:val="FirstParagraph"/>
      </w:pPr>
      <w:r>
        <w:t xml:space="preserve">The efficacy of any Firefighter team is directly proportional to their training and the level of public cooperation. In Egypt Alexandria, community engagement is a critical component of fire safety.</w:t>
      </w:r>
    </w:p>
    <w:bookmarkStart w:id="29" w:name="specialized-training-curricula"/>
    <w:p>
      <w:pPr>
        <w:pStyle w:val="Heading3"/>
      </w:pPr>
      <w:r>
        <w:t xml:space="preserve">5.1 Specialized Training Curricula</w:t>
      </w:r>
    </w:p>
    <w:p>
      <w:pPr>
        <w:pStyle w:val="FirstParagraph"/>
      </w:pPr>
      <w:r>
        <w:t xml:space="preserve">Firefighters in Egypt Alexandria require specialized training modules that focus on high-rise rescue, chemical handling, and maritime rescue (given the city's port activities). Continuous education ensures that Firefighters are prepared for the evolving risks associated with a modernizing city.</w:t>
      </w:r>
    </w:p>
    <w:bookmarkEnd w:id="29"/>
    <w:bookmarkStart w:id="30" w:name="public-awareness-campaigns"/>
    <w:p>
      <w:pPr>
        <w:pStyle w:val="Heading3"/>
      </w:pPr>
      <w:r>
        <w:t xml:space="preserve">5.2 Public Awareness Campaigns</w:t>
      </w:r>
    </w:p>
    <w:p>
      <w:pPr>
        <w:pStyle w:val="FirstParagraph"/>
      </w:pPr>
      <w:r>
        <w:t xml:space="preserve">Educating residents about fire prevention is as important as putting out fires. Collaborative efforts between Civil Defense and local schools, businesses, and religious institutions can create a culture of safety. When citizens understand the role of the Firefighter and follow basic safety protocols, the burden on emergency services is reduced.</w:t>
      </w:r>
    </w:p>
    <w:bookmarkEnd w:id="30"/>
    <w:bookmarkEnd w:id="31"/>
    <w:bookmarkStart w:id="32" w:name="conclusion"/>
    <w:p>
      <w:pPr>
        <w:pStyle w:val="Heading2"/>
      </w:pPr>
      <w:r>
        <w:t xml:space="preserve">6. Conclusion</w:t>
      </w:r>
    </w:p>
    <w:p>
      <w:pPr>
        <w:pStyle w:val="FirstParagraph"/>
      </w:pPr>
      <w:r>
        <w:t xml:space="preserve">The role of the Firefighter in Egypt Alexandria is multifaceted and increasingly critical to the city's sustainability. From navigating narrow historic streets to managing industrial hazards, these professionals face unique challenges that require tailored solutions.</w:t>
      </w:r>
    </w:p>
    <w:p>
      <w:pPr>
        <w:pStyle w:val="BodyText"/>
      </w:pPr>
      <w:r>
        <w:t xml:space="preserve">This research paper concludes that a holistic approach is necessary. This includes upgrading physical infrastructure, integrating smart technologies, and fostering strong community ties. By prioritizing the needs of Firefighters in Egypt Alexandria, stakeholders can ensure a safer future for one of the Mediterranean's most important cities. The investment in modernizing firefighting capabilities is not just an operational necessity but a moral imperative to protect lives and heritage.</w:t>
      </w:r>
    </w:p>
    <w:bookmarkEnd w:id="32"/>
    <w:bookmarkStart w:id="33" w:name="references"/>
    <w:p>
      <w:pPr>
        <w:pStyle w:val="Heading2"/>
      </w:pPr>
      <w:r>
        <w:t xml:space="preserve">7. References</w:t>
      </w:r>
    </w:p>
    <w:p>
      <w:pPr>
        <w:pStyle w:val="FirstParagraph"/>
      </w:pPr>
      <w:r>
        <w:t xml:space="preserve">1. Ministry of Interior, Egypt Alexandria Civil Defense Annual Report (2020-2023).</w:t>
      </w:r>
    </w:p>
    <w:p>
      <w:pPr>
        <w:pStyle w:val="BodyText"/>
      </w:pPr>
      <w:r>
        <w:t xml:space="preserve">5. "Urban Fire Safety in Coastal Metropolises," Journal of Emergency Management, Vol 14, Issue 3.</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Firefighter Operations in Egypt Alexandria: Strategic Challenges and Modernization</dc:title>
  <dc:creator/>
  <dc:language>en</dc:language>
  <cp:keywords/>
  <dcterms:created xsi:type="dcterms:W3CDTF">2026-07-29T14:28:29Z</dcterms:created>
  <dcterms:modified xsi:type="dcterms:W3CDTF">2026-07-29T14:28:29Z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