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Firefighter</w:t>
      </w:r>
      <w:r>
        <w:t xml:space="preserve"> </w:t>
      </w:r>
      <w:r>
        <w:t xml:space="preserve">Operations</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6bf33aa9b4a3000c98531f5ae08e2f25829db91"/>
    <w:p>
      <w:pPr>
        <w:pStyle w:val="Heading1"/>
      </w:pPr>
      <w:r>
        <w:t xml:space="preserve">A Critical Analysis of Firefighter Safety and Infrastructure in Ethiopia Addis Ababa</w:t>
      </w:r>
    </w:p>
    <w:p>
      <w:pPr>
        <w:pStyle w:val="FirstParagraph"/>
      </w:pPr>
      <w:r>
        <w:rPr>
          <w:iCs/>
          <w:i/>
        </w:rPr>
        <w:t xml:space="preserve">A Research Paper on Urban Emergency Management Challenges and Solutions</w:t>
      </w:r>
    </w:p>
    <w:p>
      <w:pPr>
        <w:pStyle w:val="BodyText"/>
      </w:pPr>
      <w:r>
        <w:rPr>
          <w:bCs/>
          <w:b/>
        </w:rPr>
        <w:t xml:space="preserve">Abstract:</w:t>
      </w:r>
      <w:r>
        <w:br/>
      </w:r>
      <w:r>
        <w:br/>
      </w:r>
      <w:r>
        <w:t xml:space="preserve">This research paper examines the current state of firefighter safety protocols, equipment availability, and infrastructural challenges within Ethiopia Addis Ababa. As one of the fastest-growing urban centers in Africa, Addis Ababa faces unique risks regarding high-density living and fire incidents. The study highlights that while the commitment of local firefighters is unwavering, systemic issues such as aging infrastructure, inadequate water pressure systems, and limited protective gear significantly compromise their safety. This paper argues for immediate policy reforms and international collaboration to modernize emergency response services in Ethiopia Addis Ababa.</w:t>
      </w:r>
    </w:p>
    <w:bookmarkStart w:id="20" w:name="introduction"/>
    <w:p>
      <w:pPr>
        <w:pStyle w:val="Heading2"/>
      </w:pPr>
      <w:r>
        <w:t xml:space="preserve">1. Introduction</w:t>
      </w:r>
    </w:p>
    <w:p>
      <w:pPr>
        <w:pStyle w:val="FirstParagraph"/>
      </w:pPr>
      <w:r>
        <w:t xml:space="preserve">Urbanization has brought economic growth to many developing nations, but it has also introduced complex safety hazards. In the context of Ethiopia Addis Ababa, the rapid expansion of residential and commercial buildings has outpaced the development of corresponding safety infrastructure. Fire incidents have become a recurring threat to life and property in this bustling capital city. While the dedication of every firefighter involved in these emergencies is widely recognized, their ability to perform their duties safely is often hindered by logistical and structural deficiencies.</w:t>
      </w:r>
    </w:p>
    <w:p>
      <w:pPr>
        <w:pStyle w:val="BodyText"/>
      </w:pPr>
      <w:r>
        <w:t xml:space="preserve">The primary objective of this research paper is to analyze the operational environment of a firefighter in Ethiopia Addis Ababa. By focusing on specific case studies from recent years, we aim to identify gaps in current safety measures. The term "firefighter" here refers not only to the individual responders but also to the institutional framework supporting them. Understanding these dynamics is crucial for policymakers and urban planners who seek to protect both their citizens and first responders.</w:t>
      </w:r>
    </w:p>
    <w:bookmarkEnd w:id="20"/>
    <w:bookmarkStart w:id="21" w:name="X11d9b5dd3ee82d02ecd6a70ae4c05ddd88172e6"/>
    <w:p>
      <w:pPr>
        <w:pStyle w:val="Heading2"/>
      </w:pPr>
      <w:r>
        <w:t xml:space="preserve">2. Urban Density and Infrastructure Challenges</w:t>
      </w:r>
    </w:p>
    <w:p>
      <w:pPr>
        <w:pStyle w:val="FirstParagraph"/>
      </w:pPr>
      <w:r>
        <w:t xml:space="preserve">Addis Ababa is characterized by a mix of modern high-rises and traditional, narrow alleyways known as "Merkato" style neighborhoods. For a firefighter, navigating these diverse terrains presents significant challenges. In the older parts of the city, streets are often too narrow for standard fire trucks to access directly. This forces firefighters to rely on hand-pumped equipment or hose lines dragged over long distances from water sources.</w:t>
      </w:r>
    </w:p>
    <w:p>
      <w:pPr>
        <w:pStyle w:val="BodyText"/>
      </w:pPr>
      <w:r>
        <w:t xml:space="preserve">Furthermore, the reliability of the water supply system in Ethiopia Addis Ababa is a critical factor. Many residential areas experience intermittent water pressure, making it difficult for firefighters to establish an effective stream immediately upon arrival. Research indicates that in several major fire incidents, delays were caused not by a lack of personnel but by insufficient hydrant pressure or blocked access points due to informal market structures encroaching on roadways.</w:t>
      </w:r>
    </w:p>
    <w:bookmarkEnd w:id="21"/>
    <w:bookmarkStart w:id="22" w:name="equipment-and-protective-gear"/>
    <w:p>
      <w:pPr>
        <w:pStyle w:val="Heading2"/>
      </w:pPr>
      <w:r>
        <w:t xml:space="preserve">3. Equipment and Protective Gear</w:t>
      </w:r>
    </w:p>
    <w:p>
      <w:pPr>
        <w:pStyle w:val="FirstParagraph"/>
      </w:pPr>
      <w:r>
        <w:t xml:space="preserve">The safety of a firefighter is directly linked to the quality of their Personal Protective Equipment (PPE). In many developed nations, firefighters wear turnout gear that protects against heat, chemicals, and physical impact. However, reports suggest that firefighters in Ethiopia Addis Ababa often operate with outdated or insufficient PPE. Many units still rely on older models of helmets and boots that do not meet international safety standards for extreme heat exposure.</w:t>
      </w:r>
    </w:p>
    <w:p>
      <w:pPr>
        <w:pStyle w:val="BodyText"/>
      </w:pPr>
      <w:r>
        <w:t xml:space="preserve">Additionally, the maintenance of fire engines is a persistent issue. Breakdowns during transit to emergency scenes can be fatal in high-stress situations. The lack of specialized equipment, such as thermal imaging cameras or advanced ventilation tools, limits the ability of a firefighter to locate victims quickly in smoky environments. This technological gap increases the risk of injury and long-term health issues for those serving on the front lines.</w:t>
      </w:r>
    </w:p>
    <w:bookmarkEnd w:id="22"/>
    <w:bookmarkStart w:id="23" w:name="X394b2771d039349f190b7a21edfa22c8cbe36d0"/>
    <w:p>
      <w:pPr>
        <w:pStyle w:val="Heading2"/>
      </w:pPr>
      <w:r>
        <w:t xml:space="preserve">4. Training and Emergency Response Protocols</w:t>
      </w:r>
    </w:p>
    <w:p>
      <w:pPr>
        <w:pStyle w:val="FirstParagraph"/>
      </w:pPr>
      <w:r>
        <w:t xml:space="preserve">Beyond physical equipment, training plays a pivotal role in firefighter safety. While basic training is provided, advanced technical rescue training—such as high-angle rope rescue or hazardous materials handling—is often limited in Ethiopia Addis Ababa. The complexity of modern buildings requires specialized knowledge that goes beyond traditional firefighting techniques.</w:t>
      </w:r>
    </w:p>
    <w:p>
      <w:pPr>
        <w:pStyle w:val="BodyText"/>
      </w:pPr>
      <w:r>
        <w:t xml:space="preserve">Moreover, coordination between different emergency services remains a challenge. Effective communication systems are essential for a firefighter to receive real-time updates about the nature of the fire and potential hazards within a building. Inconsistent communication protocols can lead to delayed response times and increased danger for the crew on site.</w:t>
      </w:r>
    </w:p>
    <w:bookmarkEnd w:id="23"/>
    <w:bookmarkStart w:id="24" w:name="socio-economic-factors-affecting-safety"/>
    <w:p>
      <w:pPr>
        <w:pStyle w:val="Heading2"/>
      </w:pPr>
      <w:r>
        <w:t xml:space="preserve">5. Socio-Economic Factors Affecting Safety</w:t>
      </w:r>
    </w:p>
    <w:p>
      <w:pPr>
        <w:pStyle w:val="FirstParagraph"/>
      </w:pPr>
      <w:r>
        <w:t xml:space="preserve">The economic status of households in Ethiopia Addis Ababa also influences fire safety. The widespread use of open flames for cooking and heating in densely packed housing units creates a high risk for accidental fires. When these fires occur, the resulting smoke and heat are exacerbated by the lack of fire-resistant building materials common in lower-income areas. This socio-economic reality places an disproportionate burden on firefighters, who must operate in increasingly hazardous conditions.</w:t>
      </w:r>
    </w:p>
    <w:p>
      <w:pPr>
        <w:pStyle w:val="BodyText"/>
      </w:pPr>
      <w:r>
        <w:t xml:space="preserve">There is also a psychological toll on firefighters in Ethiopia Addis Ababa. The frequent exposure to traumatic events, combined with limited mental health support resources, contributes to high rates of burnout and stress among personnel. Recognizing the holistic needs of every firefighter is essential for maintaining a robust and resilient emergency response team.</w:t>
      </w:r>
    </w:p>
    <w:bookmarkEnd w:id="24"/>
    <w:bookmarkStart w:id="25" w:name="recommendations-for-improvement"/>
    <w:p>
      <w:pPr>
        <w:pStyle w:val="Heading2"/>
      </w:pPr>
      <w:r>
        <w:t xml:space="preserve">6. Recommendations for Improvement</w:t>
      </w:r>
    </w:p>
    <w:p>
      <w:pPr>
        <w:pStyle w:val="FirstParagraph"/>
      </w:pPr>
      <w:r>
        <w:t xml:space="preserve">To enhance the safety of firefighters in Ethiopia Addis Ababa, several key recommendations are proposed:</w:t>
      </w:r>
    </w:p>
    <w:p>
      <w:pPr>
        <w:numPr>
          <w:ilvl w:val="0"/>
          <w:numId w:val="1001"/>
        </w:numPr>
        <w:pStyle w:val="Compact"/>
      </w:pPr>
      <w:r>
        <w:rPr>
          <w:bCs/>
          <w:b/>
        </w:rPr>
        <w:t xml:space="preserve">Infrastructure Upgrade:</w:t>
      </w:r>
      <w:r>
        <w:t xml:space="preserve"> </w:t>
      </w:r>
      <w:r>
        <w:t xml:space="preserve">Municipal authorities must enforce stricter building codes and ensure that fire lanes remain clear of obstacles. Investment in a reliable, high-pressure water distribution network is critical.</w:t>
      </w:r>
    </w:p>
    <w:p>
      <w:pPr>
        <w:numPr>
          <w:ilvl w:val="0"/>
          <w:numId w:val="1001"/>
        </w:numPr>
        <w:pStyle w:val="Compact"/>
      </w:pPr>
      <w:r>
        <w:rPr>
          <w:bCs/>
          <w:b/>
        </w:rPr>
        <w:t xml:space="preserve">Modernization of Equipment:</w:t>
      </w:r>
      <w:r>
        <w:t xml:space="preserve"> </w:t>
      </w:r>
      <w:r>
        <w:t xml:space="preserve">Procurement of modern PPE and advanced firefighting vehicles should be prioritized through government budget allocation or international partnerships.</w:t>
      </w:r>
    </w:p>
    <w:p>
      <w:pPr>
        <w:numPr>
          <w:ilvl w:val="0"/>
          <w:numId w:val="1001"/>
        </w:numPr>
        <w:pStyle w:val="Compact"/>
      </w:pPr>
      <w:r>
        <w:rPr>
          <w:bCs/>
          <w:b/>
        </w:rPr>
        <w:t xml:space="preserve">Advanced Training Programs:</w:t>
      </w:r>
      <w:r>
        <w:t xml:space="preserve"> </w:t>
      </w:r>
      <w:r>
        <w:t xml:space="preserve">Collaboration with international fire safety organizations can help establish advanced training centers in Ethiopia Addis Ababa, focusing on technical rescue and hazard management.</w:t>
      </w:r>
    </w:p>
    <w:p>
      <w:pPr>
        <w:numPr>
          <w:ilvl w:val="0"/>
          <w:numId w:val="1001"/>
        </w:numPr>
        <w:pStyle w:val="Compact"/>
      </w:pPr>
      <w:r>
        <w:rPr>
          <w:bCs/>
          <w:b/>
        </w:rPr>
        <w:t xml:space="preserve">Digital Integration:</w:t>
      </w:r>
      <w:r>
        <w:t xml:space="preserve"> </w:t>
      </w:r>
      <w:r>
        <w:t xml:space="preserve">Implementation of digital mapping systems that provide real-time data to every firefighter about building layouts and hydrant locations will improve response efficiency.</w:t>
      </w:r>
    </w:p>
    <w:bookmarkEnd w:id="25"/>
    <w:bookmarkStart w:id="26" w:name="conclusion"/>
    <w:p>
      <w:pPr>
        <w:pStyle w:val="Heading2"/>
      </w:pPr>
      <w:r>
        <w:t xml:space="preserve">7. Conclusion</w:t>
      </w:r>
    </w:p>
    <w:p>
      <w:pPr>
        <w:pStyle w:val="FirstParagraph"/>
      </w:pPr>
      <w:r>
        <w:t xml:space="preserve">In conclusion, the role of a firefighter in Ethiopia Addis Ababa is both heroic and perilous. While the bravery of these individuals is undeniable, their safety cannot rely solely on courage; it must be supported by adequate infrastructure, modern equipment, and comprehensive training. The challenges faced in this city are significant but not insurmountable. By addressing the infrastructural deficits in Ethiopia Addis Ababa and prioritizing the welfare of every firefighter involved in emergency responses, we can create a safer environment for all citizens.</w:t>
      </w:r>
    </w:p>
    <w:p>
      <w:pPr>
        <w:pStyle w:val="BodyText"/>
      </w:pPr>
      <w:r>
        <w:t xml:space="preserve">This research paper serves as a call to action for local government bodies, international aid organizations, and urban planners to collaborate effectively. Protecting the firefighters who protect us is not just an operational necessity but a moral imperative. As Addis Ababa continues to grow, so too must its commitment to safety modernization.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Firefighter Operations in Ethiopia Addis Ababa</dc:title>
  <dc:creator/>
  <dc:language>en</dc:language>
  <cp:keywords/>
  <dcterms:created xsi:type="dcterms:W3CDTF">2026-07-29T16:55:32Z</dcterms:created>
  <dcterms:modified xsi:type="dcterms:W3CDTF">2026-07-29T16:55:32Z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