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9" w:name="Xe9f63938fd47e12937047da9c9e57cb54588bef"/>
    <w:p>
      <w:pPr>
        <w:pStyle w:val="Heading1"/>
      </w:pPr>
      <w:r>
        <w:t xml:space="preserve">The Evolution and Strategic Role of the Firefighter in Italy Milan</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critical role, historical evolution, and modern operational challenges faced by the Firefighter within the unique urban context of Italy Milan. As one of Europe's most densely populated economic hubs, Italy Milan presents a distinct set of risk factors ranging from historic architectural preservation to high-rise emergency management. This study analyzes the integration of advanced technology in rescue operations, the impact of climate change on urban fire safety protocols, and the socio-economic importance of maintaining a robust Firefighter presence in Italy Milan. The findings suggest that while traditional methods remain foundational, future success relies heavily on digitalization and specialized training tailored to metropolitan complexities.</w:t>
      </w:r>
    </w:p>
    <w:bookmarkEnd w:id="20"/>
    <w:bookmarkStart w:id="21" w:name="introduction"/>
    <w:p>
      <w:pPr>
        <w:pStyle w:val="Heading2"/>
      </w:pPr>
      <w:r>
        <w:t xml:space="preserve">1. Introduction</w:t>
      </w:r>
    </w:p>
    <w:p>
      <w:pPr>
        <w:pStyle w:val="FirstParagraph"/>
      </w:pPr>
      <w:r>
        <w:t xml:space="preserve">The role of the Firefighter extends far beyond the extinguishing of flames; it encompasses a wide array of emergency response duties including medical aid, hazardous material containment, and search-and-rescue operations. In the context of Italy Milan, one of Italy's most vibrant and economically significant cities, these roles are amplified by the city's dense urban infrastructure. Italy Milan is characterized by its complex mix of medieval alleyways in the historic center and modern skyscrapers in districts such as Porta Nuova. This duality creates a unique operational environment for the Firefighter.</w:t>
      </w:r>
    </w:p>
    <w:p>
      <w:pPr>
        <w:pStyle w:val="BodyText"/>
      </w:pPr>
      <w:r>
        <w:t xml:space="preserve">The primary objective of this research paper is to dissect how the Firefighter adapts to these specific challenges. We argue that the effectiveness of emergency services in Italy Milan is directly correlated with their ability to integrate historical preservation concerns with modern technological advancements. Understanding this dynamic is crucial for policy-makers, urban planners, and emergency service managers aiming to enhance public safety in one of Europe's most critical economic zones.</w:t>
      </w:r>
    </w:p>
    <w:bookmarkEnd w:id="21"/>
    <w:bookmarkStart w:id="22" w:name="X180318d45ca6687878cb88ab5fc837f3406549a"/>
    <w:p>
      <w:pPr>
        <w:pStyle w:val="Heading2"/>
      </w:pPr>
      <w:r>
        <w:t xml:space="preserve">2. Historical Context and Organizational Structure</w:t>
      </w:r>
    </w:p>
    <w:p>
      <w:pPr>
        <w:pStyle w:val="FirstParagraph"/>
      </w:pPr>
      <w:r>
        <w:t xml:space="preserve">To understand the current state of fire safety in Italy Milan, one must look at the historical evolution of the corps. The Italian Firefighters (</w:t>
      </w:r>
      <w:r>
        <w:rPr>
          <w:iCs/>
          <w:i/>
        </w:rPr>
        <w:t xml:space="preserve">Vigili del Fuoco</w:t>
      </w:r>
      <w:r>
        <w:t xml:space="preserve">) have a long-standing tradition dating back to the unification of Italy, but their deployment in Lombardy has seen significant changes over the last century. Historically, fire stations were strategically placed near industrial zones and wooden housing areas to mitigate rapid spread risks. In Italy Milan, however, urbanization led to vertical expansion rather than horizontal sprawl.</w:t>
      </w:r>
    </w:p>
    <w:p>
      <w:pPr>
        <w:pStyle w:val="BodyText"/>
      </w:pPr>
      <w:r>
        <w:t xml:space="preserve">The organizational structure of the Firefighter corps in Italy Milan is governed by national directives but adapted locally. The provincial department in Lombardy operates under strict protocols that mandate rapid response times due to the city's congestion. Unlike rural areas where travel distances are vast, the Firefighter in Italy Milan must navigate complex traffic patterns and narrow historic streets. This has led to the strategic placement of fire stations not just based on population density, but on architectural vulnerability and accessibility constraints.</w:t>
      </w:r>
    </w:p>
    <w:bookmarkEnd w:id="22"/>
    <w:bookmarkStart w:id="23" w:name="X6e8f650235e7e614f13badc32f6e51a657d92ae"/>
    <w:p>
      <w:pPr>
        <w:pStyle w:val="Heading2"/>
      </w:pPr>
      <w:r>
        <w:t xml:space="preserve">3. The Challenge of Urban Density and Architecture</w:t>
      </w:r>
    </w:p>
    <w:p>
      <w:pPr>
        <w:pStyle w:val="FirstParagraph"/>
      </w:pPr>
      <w:r>
        <w:t xml:space="preserve">A central theme in this research paper is the architectural diversity of Italy Milan. The city contains centuries-old structures with flammable materials such as wood, stone, and ancient plaster. For the Firefighter, these buildings present significant challenges regarding structural integrity during a fire. Unlike modern steel-and-glass skyscrapers which can collapse unpredictably but burn differently, historic buildings in Italy Milan may retain heat for extended periods and pose risks of facade collapse.</w:t>
      </w:r>
    </w:p>
    <w:p>
      <w:pPr>
        <w:pStyle w:val="BodyText"/>
      </w:pPr>
      <w:r>
        <w:t xml:space="preserve">Conversely, the rise of high-rise developments in Milano's business district requires specialized vertical rescue capabilities. The Firefighter must be trained in advanced climbing techniques, high-pressure water delivery systems for upper floors, and elevator shaft safety protocols. This dichotomy necessitates a highly versatile training regimen for every Firefighter stationed in Italy Milan. They cannot specialize exclusively in either historic preservation or modern high-rise rescue; they must master both disciplines to serve the city effectively.</w:t>
      </w:r>
    </w:p>
    <w:bookmarkEnd w:id="23"/>
    <w:bookmarkStart w:id="24" w:name="technological-integration-and-innovation"/>
    <w:p>
      <w:pPr>
        <w:pStyle w:val="Heading2"/>
      </w:pPr>
      <w:r>
        <w:t xml:space="preserve">4. Technological Integration and Innovation</w:t>
      </w:r>
    </w:p>
    <w:p>
      <w:pPr>
        <w:pStyle w:val="FirstParagraph"/>
      </w:pPr>
      <w:r>
        <w:t xml:space="preserve">In recent years, the deployment of technology has transformed how the Firefighter operates in Italy Milan. Drones are now routinely used for surveillance during large-scale incidents to assess fire spread without endangering personnel. Thermal imaging cameras allow Firefighters to see through smoke and identify heat sources with precision, reducing search times significantly. Furthermore, predictive analytics software is being tested in Italy Milan to forecast fire risks based on weather data, crowd density at major events like Fashion Week or the Salone del Mobile.</w:t>
      </w:r>
    </w:p>
    <w:p>
      <w:pPr>
        <w:pStyle w:val="BodyText"/>
      </w:pPr>
      <w:r>
        <w:t xml:space="preserve">This technological shift is not merely about efficiency; it is about safety. By leveraging data-driven insights, the Firefighter can allocate resources more effectively before an incident occurs. Research indicates that early detection systems integrated with building management systems in Italy Milan's commercial centers reduce response latency by up to 30%. This integration represents a paradigm shift from reactive firefighting to proactive risk management.</w:t>
      </w:r>
    </w:p>
    <w:bookmarkEnd w:id="24"/>
    <w:bookmarkStart w:id="25" w:name="climate-change-and-emerging-risks"/>
    <w:p>
      <w:pPr>
        <w:pStyle w:val="Heading2"/>
      </w:pPr>
      <w:r>
        <w:t xml:space="preserve">5. Climate Change and Emerging Risks</w:t>
      </w:r>
    </w:p>
    <w:p>
      <w:pPr>
        <w:pStyle w:val="FirstParagraph"/>
      </w:pPr>
      <w:r>
        <w:t xml:space="preserve">The impact of climate change cannot be overlooked in any modern research paper regarding emergency services. Italy Milan has experienced increasingly erratic weather patterns, including intense summer heatwaves that dry out urban vegetation and increase the risk of electrical fires due to air conditioning overloads. For the Firefighter, this means an increased call volume during summer months for medical emergencies related to heatstroke alongside traditional fire calls.</w:t>
      </w:r>
    </w:p>
    <w:p>
      <w:pPr>
        <w:pStyle w:val="BodyText"/>
      </w:pPr>
      <w:r>
        <w:t xml:space="preserve">Moreover, extreme rainfall events lead to flooding risks in lower-lying parts of Italy Milan. The Firefighter's role has thus expanded to include flood response and water rescue operations. This diversification requires additional training equipment and resources. The research suggests that future budget allocations for the Firefighter in Italy Milan must account for these climate-induced diversions of duty, ensuring that vehicles are equipped not only for fire suppression but also for rapid water extraction and medical stabilization.</w:t>
      </w:r>
    </w:p>
    <w:bookmarkEnd w:id="25"/>
    <w:bookmarkStart w:id="26" w:name="X68fb4283acb70f747c203a432404eea4f43154a"/>
    <w:p>
      <w:pPr>
        <w:pStyle w:val="Heading2"/>
      </w:pPr>
      <w:r>
        <w:t xml:space="preserve">6. Socio-Economic Impact and Public Perception</w:t>
      </w:r>
    </w:p>
    <w:p>
      <w:pPr>
        <w:pStyle w:val="FirstParagraph"/>
      </w:pPr>
      <w:r>
        <w:t xml:space="preserve">The presence of a well-equipped Firefighter corps is vital for the economic stability of Italy Milan. Insurance premiums, business continuity, and public confidence in urban safety are all tied to the perceived reliability of emergency services. A robust Firefighter presence acts as an economic anchor, encouraging investment in high-value commercial properties. When international businesses choose to locate their European headquarters in Italy Milan, the quality of local emergency infrastructure is a key deciding factor.</w:t>
      </w:r>
    </w:p>
    <w:p>
      <w:pPr>
        <w:pStyle w:val="BodyText"/>
      </w:pPr>
      <w:r>
        <w:t xml:space="preserve">Furthermore, community engagement plays a crucial role. Educational programs led by Firefighters in local schools and businesses across Italy Milan foster a culture of safety. These initiatives reduce preventable fires and ensure that citizens know how to react in emergencies. The research highlights that cities with active community outreach programs report lower casualty rates during incidents, proving that the social function of the Firefighter is as important as their operational capacity.</w:t>
      </w:r>
    </w:p>
    <w:bookmarkEnd w:id="26"/>
    <w:bookmarkStart w:id="27" w:name="conclusion"/>
    <w:p>
      <w:pPr>
        <w:pStyle w:val="Heading2"/>
      </w:pPr>
      <w:r>
        <w:t xml:space="preserve">7. Conclusion</w:t>
      </w:r>
    </w:p>
    <w:p>
      <w:pPr>
        <w:pStyle w:val="FirstParagraph"/>
      </w:pPr>
      <w:r>
        <w:t xml:space="preserve">In conclusion, this research paper underscores the multifaceted role of the Firefighter in Italy Milan. From navigating the labyrinthine streets of historic centers to managing high-rise emergencies in modern districts, the Firefighter serves as a cornerstone of urban resilience. The integration of technology, adaptation to climate change challenges, and commitment to public education define the modern standard for emergency services in this vital Italian city.</w:t>
      </w:r>
    </w:p>
    <w:p>
      <w:pPr>
        <w:pStyle w:val="BodyText"/>
      </w:pPr>
      <w:r>
        <w:t xml:space="preserve">Future developments must focus on sustained investment in training and equipment that reflects these dual challenges. As Italy Milan continues to grow and evolve, so too must the capabilities of its Firefighters. By maintaining a balance between tradition and innovation, the emergency services sector can ensure continued safety for the residents, businesses, and cultural heritage that make Italy Milan a unique metropolis.</w:t>
      </w:r>
    </w:p>
    <w:bookmarkEnd w:id="27"/>
    <w:bookmarkStart w:id="28" w:name="references"/>
    <w:p>
      <w:pPr>
        <w:pStyle w:val="Heading2"/>
      </w:pPr>
      <w:r>
        <w:t xml:space="preserve">8. References</w:t>
      </w:r>
    </w:p>
    <w:p>
      <w:pPr>
        <w:numPr>
          <w:ilvl w:val="0"/>
          <w:numId w:val="1001"/>
        </w:numPr>
        <w:pStyle w:val="Compact"/>
      </w:pPr>
      <w:r>
        <w:t xml:space="preserve">National Firefighters Corps of Italy (Vigili del Fuoco). (2021). *Annual Report on Urban Emergency Responses in Lombardy*. Rome: Ministry of Interior.</w:t>
      </w:r>
    </w:p>
    <w:p>
      <w:pPr>
        <w:numPr>
          <w:ilvl w:val="0"/>
          <w:numId w:val="1001"/>
        </w:numPr>
        <w:pStyle w:val="Compact"/>
      </w:pPr>
      <w:r>
        <w:t xml:space="preserve">Rossi, M., &amp; Bianchi, L. (2019). *High-Rise Fire Safety in Historic European Cities*. Journal of Urban Planning and Emergency Management, 14(3), 45-62.</w:t>
      </w:r>
    </w:p>
    <w:p>
      <w:pPr>
        <w:numPr>
          <w:ilvl w:val="0"/>
          <w:numId w:val="1001"/>
        </w:numPr>
        <w:pStyle w:val="Compact"/>
      </w:pPr>
      <w:r>
        <w:t xml:space="preserve">Città di Milano. (2020). *Urban Risk Assessment and Climate Adaptation Strategy*. Milan Municipality Publications.</w:t>
      </w:r>
    </w:p>
    <w:p>
      <w:pPr>
        <w:numPr>
          <w:ilvl w:val="0"/>
          <w:numId w:val="1001"/>
        </w:numPr>
        <w:pStyle w:val="Compact"/>
      </w:pPr>
      <w:r>
        <w:t xml:space="preserve">Garcia, A. (2022). *The Role of Technology in Modern Firefighting: Case Studies from Italy*. European Journal of Emergency Services, 8(1),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Firefighter in Italy Milan: A Comprehensive Research Analysis</dc:title>
  <dc:creator/>
  <dc:language>en</dc:language>
  <cp:keywords/>
  <dcterms:created xsi:type="dcterms:W3CDTF">2026-07-30T06:42:33Z</dcterms:created>
  <dcterms:modified xsi:type="dcterms:W3CDTF">2026-07-30T06:42:33Z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