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2" w:name="X3d440398666265a5376919ccb3c42728fe17d54"/>
    <w:p>
      <w:pPr>
        <w:pStyle w:val="Heading1"/>
      </w:pPr>
      <w:r>
        <w:t xml:space="preserve">The Role, Evolution, and Challenges of the Firefighter in Japan, Tokyo</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p>
      <w:pPr>
        <w:pStyle w:val="BodyText"/>
      </w:pPr>
      <w:r>
        <w:rPr>
          <w:bCs/>
          <w:b/>
        </w:rPr>
        <w:t xml:space="preserve">Abstract:</w:t>
      </w:r>
    </w:p>
    <w:p>
      <w:pPr>
        <w:pStyle w:val="BodyText"/>
      </w:pPr>
      <w:r>
        <w:t xml:space="preserve">This research paper examines the multifaceted role of the firefighter within the unique urban environment of Japan, specifically focusing on Tokyo. As one of the world’s most densely populated metropolises, Tokyo presents distinct challenges regarding fire prevention, disaster management, and emergency response. This document explores historical developments in Japanese fire service traditions from feudal times to modern day professionalism. It further analyzes technological advancements currently deployed by the Tokyo Fire Department (TFD) and future strategies facing urban firefighters in Japan amidst changing climate patterns and demographic shifts.</w:t>
      </w:r>
    </w:p>
    <w:bookmarkStart w:id="20" w:name="introduction"/>
    <w:p>
      <w:pPr>
        <w:pStyle w:val="Heading2"/>
      </w:pPr>
      <w:r>
        <w:t xml:space="preserve">1. Introduction</w:t>
      </w:r>
    </w:p>
    <w:p>
      <w:pPr>
        <w:pStyle w:val="FirstParagraph"/>
      </w:pPr>
      <w:r>
        <w:t xml:space="preserve">The concept of the firefighter in Japan is deeply rooted in a cultural ethos that emphasizes community service, collective safety, and resilience. Nowhere is this more critical than in Tokyo, Japan's capital and largest city. With over 14 million people residing within its wards—a density that rivals New York City—the responsibilities placed upon the</w:t>
      </w:r>
      <w:r>
        <w:t xml:space="preserve"> </w:t>
      </w:r>
      <w:r>
        <w:rPr>
          <w:bCs/>
          <w:b/>
        </w:rPr>
        <w:t xml:space="preserve">firefighter</w:t>
      </w:r>
      <w:r>
        <w:t xml:space="preserve"> </w:t>
      </w:r>
      <w:r>
        <w:t xml:space="preserve">extend far beyond extinguishing flames.</w:t>
      </w:r>
    </w:p>
    <w:p>
      <w:pPr>
        <w:pStyle w:val="BodyText"/>
      </w:pPr>
      <w:r>
        <w:t xml:space="preserve">This paper aims to provide a comprehensive overview of how the role of the firefighter has evolved in Japan, specifically analyzing operational protocols, community engagement strategies, and technological integration within Tokyo. Understanding these aspects is crucial for developing effective urban safety policies not only for Japan but for other high-density global cities facing similar threats.</w:t>
      </w:r>
    </w:p>
    <w:bookmarkEnd w:id="20"/>
    <w:bookmarkStart w:id="21" w:name="Xa104929bee4f3025ee521a93e7cc14d6e2ede04"/>
    <w:p>
      <w:pPr>
        <w:pStyle w:val="Heading2"/>
      </w:pPr>
      <w:r>
        <w:t xml:space="preserve">2. Historical Context: From Samurai to Modern Professional</w:t>
      </w:r>
    </w:p>
    <w:p>
      <w:pPr>
        <w:pStyle w:val="FirstParagraph"/>
      </w:pPr>
      <w:r>
        <w:t xml:space="preserve">The history of the firefighter in Japan is intrinsically linked to the social structures of previous eras. During the Edo period (1603–1867), fire protection was a paramount concern due to the prevalence of wooden structures. Firefighting teams, known as *Hikeshi*, were organized by feudal lords (*Daimyo*). Interestingly, certain classes were forbidden from fighting fires; this privilege was often granted to specific samurai families or elite groups.</w:t>
      </w:r>
    </w:p>
    <w:p>
      <w:pPr>
        <w:pStyle w:val="BodyText"/>
      </w:pPr>
      <w:r>
        <w:t xml:space="preserve">The methods used during this era included the throwing of water buckets and the demolition of buildings to create firebreaks. While primitive compared to modern standards, these early efforts established a cultural precedent where public safety became a shared civic duty. After the Meiji Restoration in 1868, Japan began rapid modernization, adopting Western technologies and organizational structures for its firefighting agencies. This transition marked the beginning of professionalizing the</w:t>
      </w:r>
      <w:r>
        <w:t xml:space="preserve"> </w:t>
      </w:r>
      <w:r>
        <w:rPr>
          <w:bCs/>
          <w:b/>
        </w:rPr>
        <w:t xml:space="preserve">firefighter</w:t>
      </w:r>
      <w:r>
        <w:t xml:space="preserve"> </w:t>
      </w:r>
      <w:r>
        <w:t xml:space="preserve">role in Japan.</w:t>
      </w:r>
    </w:p>
    <w:bookmarkEnd w:id="21"/>
    <w:bookmarkStart w:id="24" w:name="X51cc0001ecbb3dc275f1241437d3c0549d0f0ad"/>
    <w:p>
      <w:pPr>
        <w:pStyle w:val="Heading2"/>
      </w:pPr>
      <w:r>
        <w:t xml:space="preserve">3. The Tokyo Fire Department (TFD): A Model of Efficiency</w:t>
      </w:r>
    </w:p>
    <w:p>
      <w:pPr>
        <w:pStyle w:val="FirstParagraph"/>
      </w:pPr>
      <w:r>
        <w:t xml:space="preserve">In modern Japan, specifically within Tokyo, the primary agency responsible for fire protection and emergency response is the Tokyo Fire Department (TFD). Established to handle the unique risks associated with a megacity, TFD operates some of the most advanced equipment globally. The structure allows for rapid deployment across Tokyo's 23 special wards.</w:t>
      </w:r>
    </w:p>
    <w:bookmarkStart w:id="22" w:name="technological-integration"/>
    <w:p>
      <w:pPr>
        <w:pStyle w:val="Heading3"/>
      </w:pPr>
      <w:r>
        <w:t xml:space="preserve">3.1 Technological Integration</w:t>
      </w:r>
    </w:p>
    <w:p>
      <w:pPr>
        <w:pStyle w:val="FirstParagraph"/>
      </w:pPr>
      <w:r>
        <w:t xml:space="preserve">Tokyo firefighters utilize state-of-the-art technology to combat high-rise fires—a significant concern in Japan's vertically oriented urban landscape. Key innovations include:</w:t>
      </w:r>
    </w:p>
    <w:p>
      <w:pPr>
        <w:numPr>
          <w:ilvl w:val="0"/>
          <w:numId w:val="1001"/>
        </w:numPr>
        <w:pStyle w:val="Compact"/>
      </w:pPr>
      <w:r>
        <w:rPr>
          <w:bCs/>
          <w:b/>
        </w:rPr>
        <w:t xml:space="preserve">Aerial Ladder Trucks:</w:t>
      </w:r>
      <w:r>
        <w:t xml:space="preserve"> </w:t>
      </w:r>
      <w:r>
        <w:t xml:space="preserve">Capable of reaching heights over 60 meters, these trucks are essential for accessing upper floors of skyscrapers.</w:t>
      </w:r>
    </w:p>
    <w:p>
      <w:pPr>
        <w:numPr>
          <w:ilvl w:val="0"/>
          <w:numId w:val="1001"/>
        </w:numPr>
        <w:pStyle w:val="Compact"/>
      </w:pPr>
      <w:r>
        <w:rPr>
          <w:bCs/>
          <w:b/>
        </w:rPr>
        <w:t xml:space="preserve">Drones and AI Surveillance:</w:t>
      </w:r>
      <w:r>
        <w:t xml:space="preserve"> </w:t>
      </w:r>
      <w:r>
        <w:t xml:space="preserve">Tokyo has begun integrating drones for aerial reconnaissance during large-scale fires or disasters to assess structural integrity and fire spread.</w:t>
      </w:r>
    </w:p>
    <w:p>
      <w:pPr>
        <w:numPr>
          <w:ilvl w:val="0"/>
          <w:numId w:val="1001"/>
        </w:numPr>
        <w:pStyle w:val="Compact"/>
      </w:pPr>
      <w:r>
        <w:rPr>
          <w:bCs/>
          <w:b/>
        </w:rPr>
        <w:t xml:space="preserve">Sensor Networks:</w:t>
      </w:r>
      <w:r>
        <w:t xml:space="preserve"> </w:t>
      </w:r>
      <w:r>
        <w:t xml:space="preserve">Smart city initiatives in Tokyo involve networks of sensors that can detect smoke or temperature spikes instantly, alerting firefighters before a human observer might notice.</w:t>
      </w:r>
    </w:p>
    <w:bookmarkEnd w:id="22"/>
    <w:bookmarkStart w:id="23" w:name="disaster-response-capabilities"/>
    <w:p>
      <w:pPr>
        <w:pStyle w:val="Heading3"/>
      </w:pPr>
      <w:r>
        <w:t xml:space="preserve">3.2 Disaster Response Capabilities</w:t>
      </w:r>
    </w:p>
    <w:p>
      <w:pPr>
        <w:pStyle w:val="FirstParagraph"/>
      </w:pPr>
      <w:r>
        <w:t xml:space="preserve">Tokyo sits on a highly active seismic fault line. Consequently, the role of the firefighter in Japan is heavily skewed toward disaster preparedness. The TFD maintains specialized units dedicated to earthquake and tsunami response, including heavy rescue teams equipped with hydraulic cutters and search-and-rescue dogs.</w:t>
      </w:r>
    </w:p>
    <w:bookmarkEnd w:id="23"/>
    <w:bookmarkEnd w:id="24"/>
    <w:bookmarkStart w:id="25" w:name="community-engagement-and-education"/>
    <w:p>
      <w:pPr>
        <w:pStyle w:val="Heading2"/>
      </w:pPr>
      <w:r>
        <w:t xml:space="preserve">4. Community Engagement and Education</w:t>
      </w:r>
    </w:p>
    <w:p>
      <w:pPr>
        <w:pStyle w:val="FirstParagraph"/>
      </w:pPr>
      <w:r>
        <w:t xml:space="preserve">A distinguishing feature of the firefighter's role in Japan is the emphasis on prevention through education. In Tokyo, local fire stations frequently host open days for schools and community groups. Children participate in simulated evacuation drills, learning how to use smoke hoods and navigate escape routes.</w:t>
      </w:r>
    </w:p>
    <w:p>
      <w:pPr>
        <w:pStyle w:val="BodyText"/>
      </w:pPr>
      <w:r>
        <w:t xml:space="preserve">This proactive approach is vital because Japan has an aging population. A significant portion of Tokyo's demographic consists of elderly residents who may have mobility issues or live alone (*Kodokushi* concerns). Firefighters are trained to check on these vulnerable populations during routine safety inspections, acting as a lifeline for isolated seniors.</w:t>
      </w:r>
    </w:p>
    <w:bookmarkEnd w:id="25"/>
    <w:bookmarkStart w:id="29" w:name="current-challenges-and-future-directions"/>
    <w:p>
      <w:pPr>
        <w:pStyle w:val="Heading2"/>
      </w:pPr>
      <w:r>
        <w:t xml:space="preserve">5. Current Challenges and Future Directions</w:t>
      </w:r>
    </w:p>
    <w:p>
      <w:pPr>
        <w:pStyle w:val="FirstParagraph"/>
      </w:pPr>
      <w:r>
        <w:t xml:space="preserve">Despite advanced infrastructure, the modern firefighter in Tokyo faces escalating challenges:</w:t>
      </w:r>
    </w:p>
    <w:bookmarkStart w:id="26" w:name="urban-density-and-narrow-streets"/>
    <w:p>
      <w:pPr>
        <w:pStyle w:val="Heading3"/>
      </w:pPr>
      <w:r>
        <w:t xml:space="preserve">5.1 Urban Density and Narrow Streets</w:t>
      </w:r>
    </w:p>
    <w:p>
      <w:pPr>
        <w:pStyle w:val="FirstParagraph"/>
      </w:pPr>
      <w:r>
        <w:t xml:space="preserve">Tokyo's older neighborhoods feature narrow alleyways that prevent large fire trucks from accessing certain buildings. Firefighters must rely on smaller, agile vehicles or manual hose deployment, which increases physical strain and response time.</w:t>
      </w:r>
    </w:p>
    <w:bookmarkEnd w:id="26"/>
    <w:bookmarkStart w:id="27" w:name="climate-change-and-extreme-heat"/>
    <w:p>
      <w:pPr>
        <w:pStyle w:val="Heading3"/>
      </w:pPr>
      <w:r>
        <w:t xml:space="preserve">5.2 Climate Change and Extreme Heat</w:t>
      </w:r>
    </w:p>
    <w:p>
      <w:pPr>
        <w:pStyle w:val="FirstParagraph"/>
      </w:pPr>
      <w:r>
        <w:t xml:space="preserve">Rising temperatures in Japan have led to an increase in urban heat island effects, increasing the likelihood of electrical fires. Fire departments are adapting by revising shift patterns during extreme weather events and investing in cooling technologies for their gear.</w:t>
      </w:r>
    </w:p>
    <w:bookmarkEnd w:id="27"/>
    <w:bookmarkStart w:id="28" w:name="staffing-shortages"/>
    <w:p>
      <w:pPr>
        <w:pStyle w:val="Heading3"/>
      </w:pPr>
      <w:r>
        <w:t xml:space="preserve">5.3 Staffing Shortages</w:t>
      </w:r>
    </w:p>
    <w:p>
      <w:pPr>
        <w:pStyle w:val="FirstParagraph"/>
      </w:pPr>
      <w:r>
        <w:t xml:space="preserve">Like many parts of the world, Japan is grappling with an aging workforce and a shrinking birthrate. Recruiting young talent to join the TFD has become increasingly competitive. The department is responding by offering more international recruitment opportunities and highlighting the diverse career paths available beyond direct firefighting, such as technical analysis and disaster planning.</w:t>
      </w:r>
    </w:p>
    <w:bookmarkEnd w:id="28"/>
    <w:bookmarkEnd w:id="29"/>
    <w:bookmarkStart w:id="30" w:name="conclusion"/>
    <w:p>
      <w:pPr>
        <w:pStyle w:val="Heading2"/>
      </w:pPr>
      <w:r>
        <w:t xml:space="preserve">6. Conclusion</w:t>
      </w:r>
    </w:p>
    <w:p>
      <w:pPr>
        <w:pStyle w:val="FirstParagraph"/>
      </w:pPr>
      <w:r>
        <w:t xml:space="preserve">The evolution of the firefighter in Japan reflects a broader societal shift from reactive emergency response to proactive risk management. In Tokyo, this transformation has been driven by necessity—given the density and seismic risks inherent to the region. The integration of cutting-edge technology with traditional community values creates a robust model for urban safety.</w:t>
      </w:r>
    </w:p>
    <w:p>
      <w:pPr>
        <w:pStyle w:val="BodyText"/>
      </w:pPr>
      <w:r>
        <w:t xml:space="preserve">Looking forward, continuous adaptation will be required. As Tokyo grows and changes, so too must its fire services. Collaboration between government bodies, technological innovators, and the community itself remains essential to ensuring that the firefighter remains effective in safeguarding Japan's capital.</w:t>
      </w:r>
    </w:p>
    <w:bookmarkEnd w:id="30"/>
    <w:bookmarkStart w:id="31" w:name="references"/>
    <w:p>
      <w:pPr>
        <w:pStyle w:val="Heading2"/>
      </w:pPr>
      <w:r>
        <w:t xml:space="preserve">7. References</w:t>
      </w:r>
    </w:p>
    <w:p>
      <w:pPr>
        <w:pStyle w:val="FirstParagraph"/>
      </w:pPr>
      <w:r>
        <w:rPr>
          <w:iCs/>
          <w:i/>
        </w:rPr>
        <w:t xml:space="preserve">(Note: The following are illustrative references representing standard academic sources on this topic.)</w:t>
      </w:r>
    </w:p>
    <w:p>
      <w:pPr>
        <w:numPr>
          <w:ilvl w:val="0"/>
          <w:numId w:val="1002"/>
        </w:numPr>
        <w:pStyle w:val="Compact"/>
      </w:pPr>
      <w:r>
        <w:t xml:space="preserve">Tokyo Fire Department. (2019). *Annual Report on Fire Accidents and Disaster Prevention*. Tokyo: TFD Publishing.</w:t>
      </w:r>
    </w:p>
    <w:p>
      <w:pPr>
        <w:numPr>
          <w:ilvl w:val="0"/>
          <w:numId w:val="1002"/>
        </w:numPr>
        <w:pStyle w:val="Compact"/>
      </w:pPr>
      <w:r>
        <w:t xml:space="preserve">Sato, K., &amp; Tanaka, H. (2018). "Technological Adaptations in Urban Firefighting." *Journal of Asian Safety Studies*, 12(3), 45-67.</w:t>
      </w:r>
    </w:p>
    <w:p>
      <w:pPr>
        <w:numPr>
          <w:ilvl w:val="0"/>
          <w:numId w:val="1002"/>
        </w:numPr>
        <w:pStyle w:val="Compact"/>
      </w:pPr>
      <w:r>
        <w:t xml:space="preserve">National Police Agency Japan. (2020). *Overview of Civil Defense and Emergency Services*. Tokyo: Government of Japan.</w:t>
      </w:r>
    </w:p>
    <w:p>
      <w:pPr>
        <w:numPr>
          <w:ilvl w:val="0"/>
          <w:numId w:val="1002"/>
        </w:numPr>
        <w:pStyle w:val="Compact"/>
      </w:pPr>
      <w:r>
        <w:t xml:space="preserve">Mori, Y. (2015). "Historical Perspectives on Edo Period Firefighting." *Review of Japanese History*, 8(1), 112-130.</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Firefighter in Japan, Tokyo</dc:title>
  <dc:creator/>
  <dc:language>en</dc:language>
  <cp:keywords/>
  <dcterms:created xsi:type="dcterms:W3CDTF">2026-07-29T16:05:30Z</dcterms:created>
  <dcterms:modified xsi:type="dcterms:W3CDTF">2026-07-29T16:05:30Z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