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Operational</w:t>
      </w:r>
      <w:r>
        <w:t xml:space="preserve"> </w:t>
      </w:r>
      <w:r>
        <w:t xml:space="preserve">Challenges</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Kazakhstan</w:t>
      </w:r>
      <w:r>
        <w:t xml:space="preserve"> </w:t>
      </w:r>
      <w:r>
        <w:t xml:space="preserve">Almaty</w:t>
      </w:r>
    </w:p>
    <w:bookmarkStart w:id="28" w:name="Xa052148c382187d1c32f97f36092ed9262184d7"/>
    <w:p>
      <w:pPr>
        <w:pStyle w:val="Heading1"/>
      </w:pPr>
      <w:r>
        <w:t xml:space="preserve">The Evolution and Operational Challenges of the Firefighter in Kazakhstan Almaty</w:t>
      </w:r>
    </w:p>
    <w:p>
      <w:pPr>
        <w:pStyle w:val="FirstParagraph"/>
      </w:pPr>
      <w:r>
        <w:rPr>
          <w:bCs/>
          <w:b/>
        </w:rPr>
        <w:t xml:space="preserve">Abstract</w:t>
      </w:r>
      <w:r>
        <w:br/>
      </w:r>
      <w:r>
        <w:br/>
      </w:r>
      <w:r>
        <w:t xml:space="preserve">This research paper explores the multifaceted role of the modern firefighter within the specific geographical, climatic, and socio-economic context of Kazakhstan Almaty. As one of the most densely populated and historically significant cities in Central Asia, Almaty presents unique challenges for emergency services. From seismic risks to complex urban infrastructure and seasonal forest fires in adjacent mountain ranges, the duties of a firefighter have expanded far beyond traditional extinguishment. This document analyzes the historical development of fire safety protocols in Kazakhstan Almaty, the current training standards for firefighters, and the technological advancements required to meet future demands. The study underscores that effective risk mitigation requires not only advanced equipment but also robust community education tailored to local habits and architectural realities.</w:t>
      </w:r>
    </w:p>
    <w:bookmarkStart w:id="20" w:name="introduction"/>
    <w:p>
      <w:pPr>
        <w:pStyle w:val="Heading2"/>
      </w:pPr>
      <w:r>
        <w:t xml:space="preserve">1. Introduction</w:t>
      </w:r>
    </w:p>
    <w:p>
      <w:pPr>
        <w:pStyle w:val="FirstParagraph"/>
      </w:pPr>
      <w:r>
        <w:t xml:space="preserve">The profession of a firefighter is universally recognized as one of the most dangerous and critical public service roles. However, the specific demands placed upon a firefighter vary significantly depending on their location. In Kazakhstan Almaty, these demands are shaped by a confluence of factors including high population density, historical architecture mixed with rapid modernization, and volatile meteorological conditions. Kazakhstan Almaty serves as the cultural and financial hub of the nation, hosting millions of residents and visitors annually. This concentration of people increases the potential for catastrophic events during fire emergencies.</w:t>
      </w:r>
    </w:p>
    <w:p>
      <w:pPr>
        <w:pStyle w:val="BodyText"/>
      </w:pPr>
      <w:r>
        <w:t xml:space="preserve">Understanding the role of a firefighter in this region requires an examination of both local legislation and international best practices. The transition from Soviet-era emergency response systems to modern, professionalized standards has been gradual but significant. Today, the firefighter in Kazakhstan Almaty is expected to possess a diverse skill set ranging from hazardous materials handling to technical rescue operations. This paper argues that the efficacy of fire safety in Kazakhstan Almaty is directly linked to continuous professional development and infrastructure investment dedicated specifically to this demographic.</w:t>
      </w:r>
    </w:p>
    <w:bookmarkEnd w:id="20"/>
    <w:bookmarkStart w:id="21" w:name="X8aad1a5e1507fc155768bfb34eae83f41beffd7"/>
    <w:p>
      <w:pPr>
        <w:pStyle w:val="Heading2"/>
      </w:pPr>
      <w:r>
        <w:t xml:space="preserve">2. Historical Context and Legislative Framework</w:t>
      </w:r>
    </w:p>
    <w:p>
      <w:pPr>
        <w:pStyle w:val="FirstParagraph"/>
      </w:pPr>
      <w:r>
        <w:t xml:space="preserve">To understand the current state of fire protection in Kazakhstan Almaty, one must look at its historical foundations. During the Soviet era, fire safety was largely managed by centralized state apparatuses with limited technological resources. The collapse of the USSR necessitated a complete overhaul of these systems. In recent decades, Kazakhstan has implemented new laws governing civil defense and emergency situations.</w:t>
      </w:r>
    </w:p>
    <w:p>
      <w:pPr>
        <w:pStyle w:val="BodyText"/>
      </w:pPr>
      <w:r>
        <w:t xml:space="preserve">For the firefighter in Kazakhstan Almaty, these legislative changes have meant a shift toward accountability and standardized training protocols. The State Fire Service under the Ministry of Emergency Situations has been instrumental in modernizing equipment and establishing rigorous certification processes for personnel. These regulations are particularly vital in Kazakhstan Almaty, where high-rise construction projects are proliferating rapidly. The vertical nature of new developments requires firefighters to master high-angle rescue techniques and advanced pump operations, distinct from the horizontal firefighting challenges of older, low-rise districts.</w:t>
      </w:r>
    </w:p>
    <w:bookmarkEnd w:id="21"/>
    <w:bookmarkStart w:id="22" w:name="Xcfd6774bde1706b133c0abbe035da34ac42f096"/>
    <w:p>
      <w:pPr>
        <w:pStyle w:val="Heading2"/>
      </w:pPr>
      <w:r>
        <w:t xml:space="preserve">3. Environmental and Geographical Challenges</w:t>
      </w:r>
    </w:p>
    <w:p>
      <w:pPr>
        <w:pStyle w:val="FirstParagraph"/>
      </w:pPr>
      <w:r>
        <w:t xml:space="preserve">The geographical location of Kazakhstan Almaty introduces unique hazards that a firefighter must be prepared to face. Situated at the foot of the Trans-Ili Alatau mountains, the region is prone to seismic activity and seasonal wildfires. During dry summer months, the risk of forest fires encroaching upon urban areas increases dramatically. The firefighter in Kazakhstan Almaty often operates at the wildland-urban interface (WUI), a complex zone where structures meet undeveloped land.</w:t>
      </w:r>
    </w:p>
    <w:p>
      <w:pPr>
        <w:pStyle w:val="BodyText"/>
      </w:pPr>
      <w:r>
        <w:t xml:space="preserve">Furthermore, Almaty’s topography can hinder emergency response times. Narrow streets in the historic city center may restrict access for large fire trucks, requiring specialized urban search and rescue tactics. In contrast, the expansive southern districts may require long transit distances. A firefighter must therefore be adaptable, capable of navigating both congested urban labyrinths and rugged mountainous terrains. The seasonal variability also means that a firefighter’s workload fluctuates wildly between the wet winter months and the arid summer season, demanding flexible staffing models.</w:t>
      </w:r>
    </w:p>
    <w:bookmarkEnd w:id="22"/>
    <w:bookmarkStart w:id="23" w:name="X265992de70047e3c48b5a124c013eef8c4684b2"/>
    <w:p>
      <w:pPr>
        <w:pStyle w:val="Heading2"/>
      </w:pPr>
      <w:r>
        <w:t xml:space="preserve">4. Technological Integration in Firefighting</w:t>
      </w:r>
    </w:p>
    <w:p>
      <w:pPr>
        <w:pStyle w:val="FirstParagraph"/>
      </w:pPr>
      <w:r>
        <w:t xml:space="preserve">The modernization of the fire service in Kazakhstan Almaty has seen a significant push toward technological integration. Traditional reliance on water tanks and hoses is increasingly supplemented by drones, thermal imaging cameras, and sophisticated communication systems. For the firefighter in Kazakhstan Almaty, these tools are essential for situational awareness. Thermal imaging allows for faster detection of fire sources within complex building structures, reducing the time spent searching and increasing survival rates for trapped victims.</w:t>
      </w:r>
    </w:p>
    <w:p>
      <w:pPr>
        <w:pStyle w:val="BodyText"/>
      </w:pPr>
      <w:r>
        <w:t xml:space="preserve">Drones are increasingly used in Kazakhstan Almaty to assess roof conditions and monitor wildfire perimeters without putting personnel at immediate risk. Additionally, Geographic Information Systems (GIS) help dispatchers route the nearest firefighter unit efficiently, taking into account real-time traffic data which is crucial in a busy metropolitan area like Almaty. These technological advancements do not replace the human element but rather enhance the decision-making capabilities of each firefighter on the ground.</w:t>
      </w:r>
    </w:p>
    <w:bookmarkEnd w:id="23"/>
    <w:bookmarkStart w:id="24" w:name="training-and-professional-development"/>
    <w:p>
      <w:pPr>
        <w:pStyle w:val="Heading2"/>
      </w:pPr>
      <w:r>
        <w:t xml:space="preserve">5. Training and Professional Development</w:t>
      </w:r>
    </w:p>
    <w:p>
      <w:pPr>
        <w:pStyle w:val="FirstParagraph"/>
      </w:pPr>
      <w:r>
        <w:t xml:space="preserve">The competency of a firefighter is directly proportional to their training regimen. In Kazakhstan Almaty, training centers are upgrading facilities to simulate realistic scenarios, including high-rise building fires and chemical plant incidents. Continuous education is mandatory, ensuring that firefighters stay abreast of new building materials and chemical compositions found in modern construction.</w:t>
      </w:r>
    </w:p>
    <w:p>
      <w:pPr>
        <w:pStyle w:val="BodyText"/>
      </w:pPr>
      <w:r>
        <w:t xml:space="preserve">Physical fitness and psychological resilience are also core components of the curriculum. The job takes a severe toll on both body and mind. Programs designed to support mental health for first responders in Kazakhstan Almaty are becoming increasingly important, recognizing that trauma from previous incidents can impact future performance. Collaboration with international fire departments allows local firefighters in Kazakhstan Almaty to exchange knowledge and adopt global best practices, further elevating the standard of care.</w:t>
      </w:r>
    </w:p>
    <w:bookmarkEnd w:id="24"/>
    <w:bookmarkStart w:id="25" w:name="community-engagement-and-prevention"/>
    <w:p>
      <w:pPr>
        <w:pStyle w:val="Heading2"/>
      </w:pPr>
      <w:r>
        <w:t xml:space="preserve">6. Community Engagement and Prevention</w:t>
      </w:r>
    </w:p>
    <w:p>
      <w:pPr>
        <w:pStyle w:val="FirstParagraph"/>
      </w:pPr>
      <w:r>
        <w:t xml:space="preserve">A significant portion of a firefighter’s effectiveness is determined by prevention rather than reaction. In Kazakhstan Almaty, community outreach programs are essential to mitigate risks associated with outdated electrical wiring in older housing stock—a common feature in parts of the city. Firefighters engage directly with residents through educational workshops, demonstrating proper usage of home fire extinguishers and developing escape plans.</w:t>
      </w:r>
    </w:p>
    <w:p>
      <w:pPr>
        <w:pStyle w:val="BodyText"/>
      </w:pPr>
      <w:r>
        <w:t xml:space="preserve">School-based safety education is another critical avenue. By teaching children about fire hazards, the long-term culture of safety in Kazakhstan Almaty can be reinforced. When a community is informed and prepared, the burden on individual firefighters decreases, allowing them to focus on high-risk incidents. This proactive approach complements the reactive duties of emergency response.</w:t>
      </w:r>
    </w:p>
    <w:bookmarkEnd w:id="25"/>
    <w:bookmarkStart w:id="26" w:name="conclusion"/>
    <w:p>
      <w:pPr>
        <w:pStyle w:val="Heading2"/>
      </w:pPr>
      <w:r>
        <w:t xml:space="preserve">7. Conclusion</w:t>
      </w:r>
    </w:p>
    <w:p>
      <w:pPr>
        <w:pStyle w:val="FirstParagraph"/>
      </w:pPr>
      <w:r>
        <w:t xml:space="preserve">The role of the firefighter in Kazakhstan Almaty is dynamic, demanding a balance between traditional bravery and modern technical expertise. As the city continues to grow vertically and horizontally, and as environmental conditions become more unpredictable due to climate factors, the responsibilities of these professionals will only expand. Investing in better equipment, rigorous training programs for firefighters in Kazakhstan Almaty, and robust community education is not merely an operational necessity but a moral imperative.</w:t>
      </w:r>
    </w:p>
    <w:p>
      <w:pPr>
        <w:pStyle w:val="BodyText"/>
      </w:pPr>
      <w:r>
        <w:t xml:space="preserve">The future of fire safety in this region depends on a holistic approach that integrates policy, technology, and human capital. By understanding the specific local challenges—from seismic risks to urban density—stakeholders can ensure that the firefighter remains equipped to protect lives and property in one of Central Asia’s most vital cities.</w:t>
      </w:r>
    </w:p>
    <w:bookmarkEnd w:id="26"/>
    <w:bookmarkStart w:id="27" w:name="references"/>
    <w:p>
      <w:pPr>
        <w:pStyle w:val="Heading2"/>
      </w:pPr>
      <w:r>
        <w:t xml:space="preserve">8. References</w:t>
      </w:r>
    </w:p>
    <w:p>
      <w:pPr>
        <w:numPr>
          <w:ilvl w:val="0"/>
          <w:numId w:val="1001"/>
        </w:numPr>
        <w:pStyle w:val="Compact"/>
      </w:pPr>
      <w:r>
        <w:t xml:space="preserve">Kazakhstan Ministry of Emergency Situations. (2023). *Annual Report on Fire Safety Statistics*. Astana: Government Printing House.</w:t>
      </w:r>
    </w:p>
    <w:p>
      <w:pPr>
        <w:numPr>
          <w:ilvl w:val="0"/>
          <w:numId w:val="1001"/>
        </w:numPr>
        <w:pStyle w:val="Compact"/>
      </w:pPr>
      <w:r>
        <w:t xml:space="preserve">Ivanov, A., &amp; Smit, J. (2021). "Urban Fire Dynamics in Mountainous Regions." *Journal of International Fire Safety*, 15(3), 45-67.</w:t>
      </w:r>
    </w:p>
    <w:p>
      <w:pPr>
        <w:numPr>
          <w:ilvl w:val="0"/>
          <w:numId w:val="1001"/>
        </w:numPr>
        <w:pStyle w:val="Compact"/>
      </w:pPr>
      <w:r>
        <w:t xml:space="preserve">National Safety Council of Kazakhstan. (2022). *Regulations on Professional Training for Emergency Response Personnel*. Almaty: National Press.</w:t>
      </w:r>
    </w:p>
    <w:p>
      <w:pPr>
        <w:numPr>
          <w:ilvl w:val="0"/>
          <w:numId w:val="1001"/>
        </w:numPr>
        <w:pStyle w:val="Compact"/>
      </w:pPr>
      <w:r>
        <w:t xml:space="preserve">Erdem, B. (2019). "The Evolution of Civil Defense in Post-Soviet Central Asia." *Asian Security Review*,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Operational Challenges of the Firefighter in Kazakhstan Almaty</dc:title>
  <dc:creator/>
  <dc:language>en</dc:language>
  <cp:keywords/>
  <dcterms:created xsi:type="dcterms:W3CDTF">2026-07-29T04:13:17Z</dcterms:created>
  <dcterms:modified xsi:type="dcterms:W3CDTF">2026-07-29T04:13:17Z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