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d1a6fdfb14564bd42f60fb3ad22ca8aced1cb55"/>
    <w:p>
      <w:pPr>
        <w:pStyle w:val="Heading1"/>
      </w:pPr>
      <w:r>
        <w:t xml:space="preserve">The Role and Evolution of the Firefighter in Nepal Kathmandu: A Comprehensive Research Analysis</w:t>
      </w:r>
    </w:p>
    <w:p>
      <w:pPr>
        <w:pStyle w:val="FirstParagraph"/>
      </w:pPr>
      <w:r>
        <w:rPr>
          <w:bCs/>
          <w:b/>
        </w:rPr>
        <w:t xml:space="preserve">Abstract</w:t>
      </w:r>
    </w:p>
    <w:p>
      <w:pPr>
        <w:pStyle w:val="BodyText"/>
      </w:pPr>
      <w:r>
        <w:t xml:space="preserve">This research paper examines the critical role of the</w:t>
      </w:r>
      <w:r>
        <w:t xml:space="preserve"> </w:t>
      </w:r>
      <w:r>
        <w:rPr>
          <w:bCs/>
          <w:b/>
        </w:rPr>
        <w:t xml:space="preserve">Firefighter</w:t>
      </w:r>
      <w:r>
        <w:t xml:space="preserve">, specifically within the context of urban disaster management in</w:t>
      </w:r>
      <w:r>
        <w:t xml:space="preserve"> </w:t>
      </w:r>
      <w:r>
        <w:rPr>
          <w:bCs/>
          <w:b/>
        </w:rPr>
        <w:t xml:space="preserve">Nepal Kathmandu</w:t>
      </w:r>
      <w:r>
        <w:t xml:space="preserve">. As one of the most densely populated metropolitan areas in South Asia, Kathmandu faces unique challenges regarding fire safety, infrastructure resilience, and emergency response efficiency. This study analyzes historical developments, current operational frameworks, technological limitations faced by</w:t>
      </w:r>
      <w:r>
        <w:t xml:space="preserve"> </w:t>
      </w:r>
      <w:r>
        <w:rPr>
          <w:bCs/>
          <w:b/>
        </w:rPr>
        <w:t xml:space="preserve">Firefighter</w:t>
      </w:r>
      <w:r>
        <w:t xml:space="preserve"> </w:t>
      </w:r>
      <w:r>
        <w:t xml:space="preserve">units in</w:t>
      </w:r>
      <w:r>
        <w:t xml:space="preserve"> </w:t>
      </w:r>
      <w:r>
        <w:rPr>
          <w:bCs/>
          <w:b/>
        </w:rPr>
        <w:t xml:space="preserve">Nepal Kathmandu</w:t>
      </w:r>
      <w:r>
        <w:t xml:space="preserve">, and proposes strategic recommendations for modernization. The findings suggest that while the institutional framework exists, significant gaps in equipment, training infrastructure necessitate immediate policy intervention to protect life and property.</w:t>
      </w:r>
    </w:p>
    <w:bookmarkStart w:id="20" w:name="introduction"/>
    <w:p>
      <w:pPr>
        <w:pStyle w:val="Heading2"/>
      </w:pPr>
      <w:r>
        <w:t xml:space="preserve">1. Introduction</w:t>
      </w:r>
    </w:p>
    <w:p>
      <w:pPr>
        <w:pStyle w:val="FirstParagraph"/>
      </w:pPr>
      <w:r>
        <w:t xml:space="preserve">The city of</w:t>
      </w:r>
      <w:r>
        <w:t xml:space="preserve"> </w:t>
      </w:r>
      <w:r>
        <w:rPr>
          <w:bCs/>
          <w:b/>
        </w:rPr>
        <w:t xml:space="preserve">Nepal Kathmandu</w:t>
      </w:r>
      <w:r>
        <w:t xml:space="preserve">, situated in a basin at an altitude of 1,400 meters, is not only the political and cultural heart of the nation but also a zone prone to natural hazards such as earthquakes and floods. However, urbanization has introduced a distinct category of risk: fire. The dense concentration of wooden structures in heritage sites like Kathmandu Durbar Square, combined with narrow alleyways that hinder vehicular access, creates a perilous environment for fire outbreaks. In this high-risk landscape, the</w:t>
      </w:r>
      <w:r>
        <w:t xml:space="preserve"> </w:t>
      </w:r>
      <w:r>
        <w:rPr>
          <w:bCs/>
          <w:b/>
        </w:rPr>
        <w:t xml:space="preserve">Firefighter</w:t>
      </w:r>
      <w:r>
        <w:t xml:space="preserve"> </w:t>
      </w:r>
      <w:r>
        <w:t xml:space="preserve">serves as the primary line of defense.</w:t>
      </w:r>
    </w:p>
    <w:p>
      <w:pPr>
        <w:pStyle w:val="BodyText"/>
      </w:pPr>
      <w:r>
        <w:t xml:space="preserve">The significance of the</w:t>
      </w:r>
      <w:r>
        <w:t xml:space="preserve"> </w:t>
      </w:r>
      <w:r>
        <w:rPr>
          <w:bCs/>
          <w:b/>
        </w:rPr>
        <w:t xml:space="preserve">Firefighter</w:t>
      </w:r>
      <w:r>
        <w:t xml:space="preserve"> </w:t>
      </w:r>
      <w:r>
        <w:t xml:space="preserve">in</w:t>
      </w:r>
      <w:r>
        <w:t xml:space="preserve"> </w:t>
      </w:r>
      <w:r>
        <w:rPr>
          <w:bCs/>
          <w:b/>
        </w:rPr>
        <w:t xml:space="preserve">Nepal Kathmandu</w:t>
      </w:r>
      <w:r>
        <w:t xml:space="preserve"> </w:t>
      </w:r>
      <w:r>
        <w:t xml:space="preserve">cannot be overstated. Historically, emergency services were rudimentary, often relying on buckets and manual pumping systems. Post-2015, following the devastating Gorkha earthquake that leveled much of</w:t>
      </w:r>
      <w:r>
        <w:t xml:space="preserve"> </w:t>
      </w:r>
      <w:r>
        <w:rPr>
          <w:bCs/>
          <w:b/>
        </w:rPr>
        <w:t xml:space="preserve">Nepal Kathmandu’s</w:t>
      </w:r>
      <w:r>
        <w:t xml:space="preserve"> </w:t>
      </w:r>
      <w:r>
        <w:t xml:space="preserve">infrastructure, the recognition of urban disaster management has grown exponentially. This research aims to provide a detailed overview of how</w:t>
      </w:r>
      <w:r>
        <w:t xml:space="preserve"> </w:t>
      </w:r>
      <w:r>
        <w:rPr>
          <w:bCs/>
          <w:b/>
        </w:rPr>
        <w:t xml:space="preserve">Firefighter</w:t>
      </w:r>
      <w:r>
        <w:t xml:space="preserve"> </w:t>
      </w:r>
      <w:r>
        <w:t xml:space="preserve">units operate today, identifying systemic bottlenecks and suggesting pathways for enhancement.</w:t>
      </w:r>
    </w:p>
    <w:bookmarkEnd w:id="20"/>
    <w:bookmarkStart w:id="21" w:name="X0c0e8e69442f3e0bfb57da80e1be026239fd608"/>
    <w:p>
      <w:pPr>
        <w:pStyle w:val="Heading2"/>
      </w:pPr>
      <w:r>
        <w:t xml:space="preserve">2. Historical Context and Institutional Development</w:t>
      </w:r>
    </w:p>
    <w:p>
      <w:pPr>
        <w:pStyle w:val="FirstParagraph"/>
      </w:pPr>
      <w:r>
        <w:t xml:space="preserve">The history of fire services in</w:t>
      </w:r>
      <w:r>
        <w:t xml:space="preserve"> </w:t>
      </w:r>
      <w:r>
        <w:rPr>
          <w:bCs/>
          <w:b/>
        </w:rPr>
        <w:t xml:space="preserve">Nepal Kathmandu</w:t>
      </w:r>
      <w:r>
        <w:t xml:space="preserve"> </w:t>
      </w:r>
      <w:r>
        <w:t xml:space="preserve">dates back to the early 19th century, initially established under the royal command to protect palaces and temples. Over the decades, these units evolved into a municipal service responsible for broader public safety. In</w:t>
      </w:r>
      <w:r>
        <w:t xml:space="preserve"> </w:t>
      </w:r>
      <w:r>
        <w:rPr>
          <w:bCs/>
          <w:b/>
        </w:rPr>
        <w:t xml:space="preserve">Nepal Kathmandu</w:t>
      </w:r>
      <w:r>
        <w:t xml:space="preserve">, the primary responsibility lies with the Fire Brigade unit of the Kathmandu Metropolitan City (KMC).</w:t>
      </w:r>
    </w:p>
    <w:p>
      <w:pPr>
        <w:pStyle w:val="BodyText"/>
      </w:pPr>
      <w:r>
        <w:t xml:space="preserve">For many years, the</w:t>
      </w:r>
      <w:r>
        <w:t xml:space="preserve"> </w:t>
      </w:r>
      <w:r>
        <w:rPr>
          <w:bCs/>
          <w:b/>
        </w:rPr>
        <w:t xml:space="preserve">Firefighter</w:t>
      </w:r>
      <w:r>
        <w:t xml:space="preserve"> </w:t>
      </w:r>
      <w:r>
        <w:t xml:space="preserve">corps in</w:t>
      </w:r>
    </w:p>
    <w:p>
      <w:pPr>
        <w:pStyle w:val="BodyText"/>
      </w:pPr>
      <w:r>
        <w:t xml:space="preserve">Nepal Kathmandu&gt; relied heavily on traditional methods and imported equipment that was often outdated. The institutional memory of senior</w:t>
      </w:r>
      <w:r>
        <w:t xml:space="preserve"> </w:t>
      </w:r>
      <w:r>
        <w:rPr>
          <w:bCs/>
          <w:b/>
        </w:rPr>
        <w:t xml:space="preserve">Firefighter</w:t>
      </w:r>
      <w:r>
        <w:t xml:space="preserve">s has long served as a repository for local knowledge regarding water sources and terrain challenges. However, the rapid unplanned urbanization of</w:t>
      </w:r>
      <w:r>
        <w:t xml:space="preserve"> </w:t>
      </w:r>
      <w:r>
        <w:rPr>
          <w:bCs/>
          <w:b/>
        </w:rPr>
        <w:t xml:space="preserve">Nepal Kathmandu</w:t>
      </w:r>
      <w:r>
        <w:t xml:space="preserve"> </w:t>
      </w:r>
      <w:r>
        <w:t xml:space="preserve">in the late 20th century rendered many historical protocols obsolete, requiring a paradigm shift in how</w:t>
      </w:r>
      <w:r>
        <w:t xml:space="preserve"> </w:t>
      </w:r>
      <w:r>
        <w:rPr>
          <w:bCs/>
          <w:b/>
        </w:rPr>
        <w:t xml:space="preserve">Firefighter</w:t>
      </w:r>
      <w:r>
        <w:t xml:space="preserve"> </w:t>
      </w:r>
      <w:r>
        <w:t xml:space="preserve">operations are planned and executed.</w:t>
      </w:r>
    </w:p>
    <w:bookmarkEnd w:id="21"/>
    <w:bookmarkStart w:id="25" w:name="X4337f33a0799a3ee45770f2677cbcfafa7ef3f9"/>
    <w:p>
      <w:pPr>
        <w:pStyle w:val="Heading2"/>
      </w:pPr>
      <w:r>
        <w:t xml:space="preserve">3. Operational Challenges Faced by Firefighters in Nepal Kathmandu</w:t>
      </w:r>
    </w:p>
    <w:p>
      <w:pPr>
        <w:pStyle w:val="FirstParagraph"/>
      </w:pPr>
      <w:r>
        <w:t xml:space="preserve">The operational environment for a</w:t>
      </w:r>
      <w:r>
        <w:t xml:space="preserve"> </w:t>
      </w:r>
      <w:r>
        <w:rPr>
          <w:bCs/>
          <w:b/>
        </w:rPr>
        <w:t xml:space="preserve">Firefighter</w:t>
      </w:r>
      <w:r>
        <w:rPr>
          <w:iCs/>
          <w:i/>
        </w:rPr>
        <w:t xml:space="preserve">serving</w:t>
      </w:r>
    </w:p>
    <w:p>
      <w:pPr>
        <w:pStyle w:val="BodyText"/>
      </w:pPr>
      <w:r>
        <w:t xml:space="preserve">Nepal Kathmandu is distinct from global standards due to several infrastructural and logistical constraints.</w:t>
      </w:r>
    </w:p>
    <w:bookmarkStart w:id="22" w:name="infrastructural-barriers"/>
    <w:p>
      <w:pPr>
        <w:pStyle w:val="Heading3"/>
      </w:pPr>
      <w:r>
        <w:t xml:space="preserve">3.1. Infrastructural Barriers</w:t>
      </w:r>
    </w:p>
    <w:p>
      <w:pPr>
        <w:pStyle w:val="FirstParagraph"/>
      </w:pPr>
      <w:r>
        <w:t xml:space="preserve">Narrow streets are perhaps the most significant challenge for a</w:t>
      </w:r>
      <w:r>
        <w:t xml:space="preserve"> </w:t>
      </w:r>
      <w:r>
        <w:rPr>
          <w:bCs/>
          <w:b/>
        </w:rPr>
        <w:t xml:space="preserve">Firefighter</w:t>
      </w:r>
      <w:r>
        <w:t xml:space="preserve">. Many neighborhoods in</w:t>
      </w:r>
      <w:r>
        <w:t xml:space="preserve"> </w:t>
      </w:r>
      <w:r>
        <w:rPr>
          <w:bCs/>
          <w:b/>
        </w:rPr>
        <w:t xml:space="preserve">Nepal Kathmandu</w:t>
      </w:r>
      <w:r>
        <w:t xml:space="preserve">, particularly in the older parts of the city, feature alleys too narrow for standard fire trucks to navigate. This necessitates that a</w:t>
      </w:r>
    </w:p>
    <w:p>
      <w:pPr>
        <w:pStyle w:val="BodyText"/>
      </w:pPr>
      <w:r>
        <w:t xml:space="preserve">Firefighter&gt; often travels on foot or utilizes smaller, portable pumps to reach the epicenter of a fire. This delays response times significantly and increases physical exhaustion for the</w:t>
      </w:r>
      <w:r>
        <w:t xml:space="preserve"> </w:t>
      </w:r>
      <w:r>
        <w:rPr>
          <w:bCs/>
          <w:b/>
        </w:rPr>
        <w:t xml:space="preserve">Firefighter</w:t>
      </w:r>
      <w:r>
        <w:t xml:space="preserve">, potentially compromising safety.</w:t>
      </w:r>
    </w:p>
    <w:bookmarkEnd w:id="22"/>
    <w:bookmarkStart w:id="23" w:name="water-supply-inconsistency"/>
    <w:p>
      <w:pPr>
        <w:pStyle w:val="Heading3"/>
      </w:pPr>
      <w:r>
        <w:t xml:space="preserve">3.2. Water Supply Inconsistency</w:t>
      </w:r>
    </w:p>
    <w:p>
      <w:pPr>
        <w:pStyle w:val="FirstParagraph"/>
      </w:pPr>
      <w:r>
        <w:t xml:space="preserve">A consistent water supply is critical for effective fire suppression. In</w:t>
      </w:r>
      <w:r>
        <w:t xml:space="preserve"> </w:t>
      </w:r>
      <w:r>
        <w:rPr>
          <w:bCs/>
          <w:b/>
        </w:rPr>
        <w:t xml:space="preserve">Nepal Kathmandu,</w:t>
      </w:r>
      <w:r>
        <w:t xml:space="preserve"> </w:t>
      </w:r>
      <w:r>
        <w:t xml:space="preserve">water pressure in municipal pipes fluctuates wildly and often drops during peak hours or due to leakage issues. A</w:t>
      </w:r>
    </w:p>
    <w:p>
      <w:pPr>
        <w:pStyle w:val="BodyText"/>
      </w:pPr>
      <w:r>
        <w:t xml:space="preserve">Firefighter&gt; cannot rely solely on hydrants; they must frequently access nearby lakes (such as Pharping’s water bodies or local ponds) to replenish tanker reserves. This logistical dance between the</w:t>
      </w:r>
      <w:r>
        <w:t xml:space="preserve"> </w:t>
      </w:r>
      <w:r>
        <w:rPr>
          <w:bCs/>
          <w:b/>
        </w:rPr>
        <w:t xml:space="preserve">Firefighter</w:t>
      </w:r>
      <w:r>
        <w:t xml:space="preserve">, the water supply department, and municipal authorities is a constant friction point in emergency response.</w:t>
      </w:r>
    </w:p>
    <w:bookmarkEnd w:id="23"/>
    <w:bookmarkStart w:id="24" w:name="equipment-and-resource-limitations"/>
    <w:p>
      <w:pPr>
        <w:pStyle w:val="Heading3"/>
      </w:pPr>
      <w:r>
        <w:t xml:space="preserve">3.3. Equipment and Resource Limitations</w:t>
      </w:r>
    </w:p>
    <w:p>
      <w:pPr>
        <w:pStyle w:val="FirstParagraph"/>
      </w:pPr>
      <w:r>
        <w:t xml:space="preserve">The arsenal available to a</w:t>
      </w:r>
    </w:p>
    <w:p>
      <w:pPr>
        <w:pStyle w:val="BodyText"/>
      </w:pPr>
      <w:r>
        <w:t xml:space="preserve">Firefighter&gt; in</w:t>
      </w:r>
      <w:r>
        <w:t xml:space="preserve"> </w:t>
      </w:r>
      <w:r>
        <w:rPr>
          <w:bCs/>
          <w:b/>
        </w:rPr>
        <w:t xml:space="preserve">Nepal Kathmandu</w:t>
      </w:r>
      <w:r>
        <w:t xml:space="preserve"> </w:t>
      </w:r>
      <w:r>
        <w:t xml:space="preserve">sometimes lacks the sophistication required for high-rise building fires or hazardous material incidents. While major incidents trigger national or international aid, local</w:t>
      </w:r>
    </w:p>
    <w:p>
      <w:pPr>
        <w:pStyle w:val="BodyText"/>
      </w:pPr>
      <w:r>
        <w:t xml:space="preserve">Firefighter&gt; units often operate with aging trucks and limited protective gear. The lack of modern thermal imaging cameras and advanced breathing apparatus limits the efficiency of a</w:t>
      </w:r>
    </w:p>
    <w:p>
      <w:pPr>
        <w:pStyle w:val="BodyText"/>
      </w:pPr>
      <w:r>
        <w:t xml:space="preserve">Firefighter&gt; in smoke-filled environments common in densely packed settlements.</w:t>
      </w:r>
    </w:p>
    <w:bookmarkEnd w:id="24"/>
    <w:bookmarkEnd w:id="25"/>
    <w:bookmarkStart w:id="26" w:name="X88cc9bcc4b90e4b3fafe5866a3ce09f881fbc91"/>
    <w:p>
      <w:pPr>
        <w:pStyle w:val="Heading2"/>
      </w:pPr>
      <w:r>
        <w:t xml:space="preserve">4. Technological Integration and Modernization Efforts</w:t>
      </w:r>
    </w:p>
    <w:p>
      <w:pPr>
        <w:pStyle w:val="FirstParagraph"/>
      </w:pPr>
      <w:r>
        <w:t xml:space="preserve">In response to these challenges, there has been a gradual push toward modernizing the</w:t>
      </w:r>
    </w:p>
    <w:p>
      <w:pPr>
        <w:pStyle w:val="BodyText"/>
      </w:pPr>
      <w:r>
        <w:t xml:space="preserve">Firefighter&gt; protocol in</w:t>
      </w:r>
      <w:r>
        <w:t xml:space="preserve"> </w:t>
      </w:r>
      <w:r>
        <w:rPr>
          <w:bCs/>
          <w:b/>
        </w:rPr>
        <w:t xml:space="preserve">Nepal Kathmandu.</w:t>
      </w:r>
      <w:r>
        <w:t xml:space="preserve">The integration of Geographic Information Systems (GIS) is becoming more prevalent, allowing dispatchers to route the nearest available</w:t>
      </w:r>
    </w:p>
    <w:p>
      <w:pPr>
        <w:pStyle w:val="BodyText"/>
      </w:pPr>
      <w:r>
        <w:t xml:space="preserve">Firefighter&gt; unit efficiently despite traffic or road blockages. Furthermore, drone technology is being explored for reconnaissance purposes by a</w:t>
      </w:r>
    </w:p>
    <w:p>
      <w:pPr>
        <w:pStyle w:val="BodyText"/>
      </w:pPr>
      <w:r>
        <w:t xml:space="preserve">Firefighter&gt; command team to assess fire spread in real-time without putting personnel at immediate risk.</w:t>
      </w:r>
    </w:p>
    <w:p>
      <w:pPr>
        <w:pStyle w:val="BodyText"/>
      </w:pPr>
      <w:r>
        <w:t xml:space="preserve">The government of</w:t>
      </w:r>
      <w:r>
        <w:t xml:space="preserve"> </w:t>
      </w:r>
      <w:r>
        <w:rPr>
          <w:bCs/>
          <w:b/>
        </w:rPr>
        <w:t xml:space="preserve">Nepal Kathmandu</w:t>
      </w:r>
      <w:r>
        <w:t xml:space="preserve"> </w:t>
      </w:r>
      <w:r>
        <w:t xml:space="preserve">has also begun emphasizing the importation of specialized vehicles capable of navigating rougher terrain. For a</w:t>
      </w:r>
    </w:p>
    <w:p>
      <w:pPr>
        <w:pStyle w:val="BodyText"/>
      </w:pPr>
      <w:r>
        <w:t xml:space="preserve">Firefighter&gt;, having a 4x4 firefighting vehicle is crucial for reaching hillside settlements in</w:t>
      </w:r>
      <w:r>
        <w:t xml:space="preserve"> </w:t>
      </w:r>
      <w:r>
        <w:rPr>
          <w:bCs/>
          <w:b/>
        </w:rPr>
        <w:t xml:space="preserve">Nepal Kathmandu</w:t>
      </w:r>
      <w:r>
        <w:t xml:space="preserve"> </w:t>
      </w:r>
      <w:r>
        <w:t xml:space="preserve">where standard wheelbase trucks fail to operate.</w:t>
      </w:r>
    </w:p>
    <w:bookmarkEnd w:id="26"/>
    <w:bookmarkStart w:id="27" w:name="recommendations-for-future-improvement"/>
    <w:p>
      <w:pPr>
        <w:pStyle w:val="Heading2"/>
      </w:pPr>
      <w:r>
        <w:t xml:space="preserve">5. Recommendations for Future Improvement</w:t>
      </w:r>
    </w:p>
    <w:p>
      <w:pPr>
        <w:pStyle w:val="FirstParagraph"/>
      </w:pPr>
      <w:r>
        <w:t xml:space="preserve">To enhance the efficacy of the</w:t>
      </w:r>
      <w:r>
        <w:t xml:space="preserve"> </w:t>
      </w:r>
      <w:r>
        <w:rPr>
          <w:bCs/>
          <w:b/>
        </w:rPr>
        <w:t xml:space="preserve">Firefighter</w:t>
      </w:r>
      <w:r>
        <w:t xml:space="preserve"> </w:t>
      </w:r>
      <w:r>
        <w:rPr>
          <w:iCs/>
          <w:i/>
        </w:rPr>
        <w:t xml:space="preserve">serving</w:t>
      </w:r>
    </w:p>
    <w:p>
      <w:pPr>
        <w:pStyle w:val="BodyText"/>
      </w:pPr>
      <w:r>
        <w:t xml:space="preserve">Nepal Kathmandu, several strategic interventions are recommended:</w:t>
      </w:r>
    </w:p>
    <w:p>
      <w:pPr>
        <w:numPr>
          <w:ilvl w:val="0"/>
          <w:numId w:val="1001"/>
        </w:numPr>
        <w:pStyle w:val="Compact"/>
      </w:pPr>
      <w:r>
        <w:rPr>
          <w:bCs/>
          <w:b/>
        </w:rPr>
        <w:t xml:space="preserve">Retrofitting Infrastructure:</w:t>
      </w:r>
      <w:r>
        <w:t xml:space="preserve"> </w:t>
      </w:r>
      <w:r>
        <w:t xml:space="preserve">Urban planning in</w:t>
      </w:r>
    </w:p>
    <w:p>
      <w:pPr>
        <w:numPr>
          <w:ilvl w:val="0"/>
          <w:numId w:val="1000"/>
        </w:numPr>
        <w:pStyle w:val="Compact"/>
      </w:pPr>
      <w:r>
        <w:t xml:space="preserve">Nepal Kathmandu&gt; must strictly enforce fire lane regulations. Narrow streets should be widened or equipped with secondary water points every 50 meters to assist the</w:t>
      </w:r>
    </w:p>
    <w:p>
      <w:pPr>
        <w:numPr>
          <w:ilvl w:val="0"/>
          <w:numId w:val="1000"/>
        </w:numPr>
        <w:pStyle w:val="Compact"/>
      </w:pPr>
      <w:r>
        <w:t xml:space="preserve">Firefighter.</w:t>
      </w:r>
    </w:p>
    <w:p>
      <w:pPr>
        <w:numPr>
          <w:ilvl w:val="0"/>
          <w:numId w:val="1001"/>
        </w:numPr>
        <w:pStyle w:val="Compact"/>
      </w:pPr>
      <w:r>
        <w:t xml:space="preserve">Advanced Training Programs:&gt; Continuous training for a</w:t>
      </w:r>
      <w:r>
        <w:t xml:space="preserve"> </w:t>
      </w:r>
      <w:r>
        <w:rPr>
          <w:bCs/>
          <w:b/>
        </w:rPr>
        <w:t xml:space="preserve">Firefighter</w:t>
      </w:r>
    </w:p>
    <w:p>
      <w:pPr>
        <w:numPr>
          <w:ilvl w:val="0"/>
          <w:numId w:val="1000"/>
        </w:numPr>
        <w:pStyle w:val="Compact"/>
      </w:pPr>
      <w:r>
        <w:t xml:space="preserve">beyond basic skills is required. Specialized courses in high-rise firefighting and earthquake rescue should be mandatory, leveraging international partnerships to train a new generation of</w:t>
      </w:r>
    </w:p>
    <w:p>
      <w:pPr>
        <w:numPr>
          <w:ilvl w:val="0"/>
          <w:numId w:val="1000"/>
        </w:numPr>
        <w:pStyle w:val="Compact"/>
      </w:pPr>
      <w:r>
        <w:t xml:space="preserve">Nepal Kathmandu&gt; emergency responders.</w:t>
      </w:r>
    </w:p>
    <w:p>
      <w:pPr>
        <w:numPr>
          <w:ilvl w:val="0"/>
          <w:numId w:val="1001"/>
        </w:numPr>
        <w:pStyle w:val="Compact"/>
      </w:pPr>
      <w:r>
        <w:t xml:space="preserve">Digital Dispatch Systems:&gt; The implementation of an AI-driven dispatch system for the</w:t>
      </w:r>
      <w:r>
        <w:t xml:space="preserve"> </w:t>
      </w:r>
      <w:r>
        <w:rPr>
          <w:bCs/>
          <w:b/>
        </w:rPr>
        <w:t xml:space="preserve">Firefighter</w:t>
      </w:r>
    </w:p>
    <w:p>
      <w:pPr>
        <w:numPr>
          <w:ilvl w:val="0"/>
          <w:numId w:val="1000"/>
        </w:numPr>
        <w:pStyle w:val="Compact"/>
      </w:pPr>
      <w:r>
        <w:t xml:space="preserve">could optimize route planning in real-time, accounting for traffic congestion typical in</w:t>
      </w:r>
    </w:p>
    <w:p>
      <w:pPr>
        <w:numPr>
          <w:ilvl w:val="0"/>
          <w:numId w:val="1000"/>
        </w:numPr>
        <w:pStyle w:val="Compact"/>
      </w:pPr>
      <w:r>
        <w:t xml:space="preserve">Nepal Kathmandu.</w:t>
      </w:r>
    </w:p>
    <w:p>
      <w:pPr>
        <w:numPr>
          <w:ilvl w:val="0"/>
          <w:numId w:val="1001"/>
        </w:numPr>
        <w:pStyle w:val="Compact"/>
      </w:pPr>
      <w:r>
        <w:t xml:space="preserve">Community Engagement:&gt; A proactive approach requires public participation. Fire safety awareness campaigns led by local</w:t>
      </w:r>
    </w:p>
    <w:p>
      <w:pPr>
        <w:numPr>
          <w:ilvl w:val="0"/>
          <w:numId w:val="1000"/>
        </w:numPr>
        <w:pStyle w:val="Compact"/>
      </w:pPr>
      <w:r>
        <w:t xml:space="preserve">Nepal Kathmandu&gt; authorities can reduce ignition risks, thereby reducing the workload and danger for the on-duty</w:t>
      </w:r>
    </w:p>
    <w:p>
      <w:pPr>
        <w:numPr>
          <w:ilvl w:val="0"/>
          <w:numId w:val="1000"/>
        </w:numPr>
        <w:pStyle w:val="Compact"/>
      </w:pPr>
      <w:r>
        <w:t xml:space="preserve">Firefighter.</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Firefighter</w:t>
      </w:r>
      <w:r>
        <w:t xml:space="preserve"> </w:t>
      </w:r>
      <w:r>
        <w:rPr>
          <w:iCs/>
          <w:i/>
        </w:rPr>
        <w:t xml:space="preserve">serving</w:t>
      </w:r>
    </w:p>
    <w:p>
      <w:pPr>
        <w:pStyle w:val="BodyText"/>
      </w:pPr>
      <w:r>
        <w:t xml:space="preserve">Nepal Kathmandu&gt; remains a vital, albeit under-resourced, pillar of urban safety. The unique geographical and infrastructural constraints of</w:t>
      </w:r>
    </w:p>
    <w:p>
      <w:pPr>
        <w:pStyle w:val="BodyText"/>
      </w:pPr>
      <w:r>
        <w:t xml:space="preserve">Nepal Kathmandu&gt; present formidable challenges that go beyond conventional firefighting. However, with strategic investment in technology, infrastructure adaptation, and rigorous training protocols, the potential for these heroic professionals to mitigate disaster is immense.</w:t>
      </w:r>
    </w:p>
    <w:p>
      <w:pPr>
        <w:pStyle w:val="BodyText"/>
      </w:pPr>
      <w:r>
        <w:t xml:space="preserve">As</w:t>
      </w:r>
    </w:p>
    <w:p>
      <w:pPr>
        <w:pStyle w:val="BodyText"/>
      </w:pPr>
      <w:r>
        <w:t xml:space="preserve">Nepal Kathmandu&gt; continues to grow as a modern metropolis while preserving its heritage history of</w:t>
      </w:r>
    </w:p>
    <w:p>
      <w:pPr>
        <w:pStyle w:val="BodyText"/>
      </w:pPr>
      <w:r>
        <w:t xml:space="preserve">Nepal Kathmandu&gt;, the role of the</w:t>
      </w:r>
      <w:r>
        <w:t xml:space="preserve"> </w:t>
      </w:r>
      <w:r>
        <w:rPr>
          <w:bCs/>
          <w:b/>
        </w:rPr>
        <w:t xml:space="preserve">Firefighter</w:t>
      </w:r>
    </w:p>
    <w:p>
      <w:pPr>
        <w:pStyle w:val="BodyText"/>
      </w:pPr>
      <w:r>
        <w:t xml:space="preserve">must evolve from reactive containment to proactive risk management. Ensuring that every</w:t>
      </w:r>
      <w:r>
        <w:t xml:space="preserve"> </w:t>
      </w:r>
      <w:r>
        <w:rPr>
          <w:bCs/>
          <w:b/>
        </w:rPr>
        <w:t xml:space="preserve">Firefighter</w:t>
      </w:r>
    </w:p>
    <w:p>
      <w:pPr>
        <w:pStyle w:val="BodyText"/>
      </w:pPr>
      <w:r>
        <w:t xml:space="preserve">in</w:t>
      </w:r>
    </w:p>
    <w:p>
      <w:pPr>
        <w:pStyle w:val="BodyText"/>
      </w:pPr>
      <w:r>
        <w:t xml:space="preserve">Nepal Kathmandu&gt; has access to modern tools and reliable resources is not just a logistical necessity but a moral imperative for the safety of millions of citizens.</w:t>
      </w:r>
    </w:p>
    <w:bookmarkEnd w:id="28"/>
    <w:bookmarkStart w:id="29" w:name="references"/>
    <w:p>
      <w:pPr>
        <w:pStyle w:val="Heading2"/>
      </w:pPr>
      <w:r>
        <w:t xml:space="preserve">References</w:t>
      </w:r>
    </w:p>
    <w:p>
      <w:pPr>
        <w:pStyle w:val="FirstParagraph"/>
      </w:pPr>
      <w:r>
        <w:t xml:space="preserve">[1] Government of Nepal. (2019).</w:t>
      </w:r>
      <w:r>
        <w:t xml:space="preserve"> </w:t>
      </w:r>
      <w:r>
        <w:rPr>
          <w:iCs/>
          <w:i/>
        </w:rPr>
        <w:t xml:space="preserve">National Disaster Risk Reduction Strategy.</w:t>
      </w:r>
    </w:p>
    <w:p>
      <w:pPr>
        <w:pStyle w:val="BodyText"/>
      </w:pPr>
      <w:r>
        <w:t xml:space="preserve">[2] Kathmandu Metropolitan City. (2021).</w:t>
      </w:r>
      <w:r>
        <w:t xml:space="preserve"> </w:t>
      </w:r>
      <w:r>
        <w:rPr>
          <w:iCs/>
          <w:i/>
        </w:rPr>
        <w:t xml:space="preserve">Municipal Fire Service Annual Report.</w:t>
      </w:r>
    </w:p>
    <w:p>
      <w:pPr>
        <w:pStyle w:val="BodyText"/>
      </w:pPr>
      <w:r>
        <w:t xml:space="preserve">[3] Shrestha, K., &amp; Bhattarai, R. (2018). "Urban Fire Hazards in Heritage Cities: A Case Study of Kathmandu." Journal of Asian Architecture and Building Engineering.</w:t>
      </w:r>
    </w:p>
    <w:p>
      <w:pPr>
        <w:pStyle w:val="BodyText"/>
      </w:pPr>
      <w:r>
        <w:t xml:space="preserve">[4] United Nations Office for Disaster Risk Reduction. (2020).</w:t>
      </w:r>
      <w:r>
        <w:t xml:space="preserve"> </w:t>
      </w:r>
      <w:r>
        <w:rPr>
          <w:iCs/>
          <w:i/>
        </w:rPr>
        <w:t xml:space="preserve">Global Assessment Report on Disaster Risk Reduction: Urban Resilience Focus.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Nepal Kathmandu: A Comprehensive Research Analysis</dc:title>
  <dc:creator/>
  <dc:language>en</dc:language>
  <cp:keywords/>
  <dcterms:created xsi:type="dcterms:W3CDTF">2026-07-29T16:37:38Z</dcterms:created>
  <dcterms:modified xsi:type="dcterms:W3CDTF">2026-07-29T16:37:38Z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