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Firefighting</w:t>
      </w:r>
      <w:r>
        <w:t xml:space="preserve"> </w:t>
      </w:r>
      <w:r>
        <w:t xml:space="preserve">in</w:t>
      </w:r>
      <w:r>
        <w:t xml:space="preserve"> </w:t>
      </w:r>
      <w:r>
        <w:t xml:space="preserve">Nigeria</w:t>
      </w:r>
      <w:r>
        <w:t xml:space="preserve"> </w:t>
      </w:r>
      <w:r>
        <w:t xml:space="preserve">Lagos:</w:t>
      </w:r>
      <w:r>
        <w:t xml:space="preserve"> </w:t>
      </w:r>
      <w:r>
        <w:t xml:space="preserve">Challenges,</w:t>
      </w:r>
      <w:r>
        <w:t xml:space="preserve"> </w:t>
      </w:r>
      <w:r>
        <w:t xml:space="preserve">Strategies,</w:t>
      </w:r>
      <w:r>
        <w:t xml:space="preserve"> </w:t>
      </w:r>
      <w:r>
        <w:t xml:space="preserve">and</w:t>
      </w:r>
      <w:r>
        <w:t xml:space="preserve"> </w:t>
      </w:r>
      <w:r>
        <w:t xml:space="preserve">Future</w:t>
      </w:r>
      <w:r>
        <w:t xml:space="preserve"> </w:t>
      </w:r>
      <w:r>
        <w:t xml:space="preserve">Prospects</w:t>
      </w:r>
    </w:p>
    <w:bookmarkStart w:id="35" w:name="X23ea99df1a0a725116cea670c929213af1c5fb6"/>
    <w:p>
      <w:pPr>
        <w:pStyle w:val="Heading1"/>
      </w:pPr>
      <w:r>
        <w:t xml:space="preserve">The State of Firefighting in Nigeria Lagos: Challenges, Strategies, and Future Prospects</w:t>
      </w:r>
    </w:p>
    <w:p>
      <w:pPr>
        <w:pStyle w:val="FirstParagraph"/>
      </w:pPr>
      <w:r>
        <w:rPr>
          <w:bCs/>
          <w:b/>
        </w:rPr>
        <w:t xml:space="preserve">Date:</w:t>
      </w:r>
      <w:r>
        <w:t xml:space="preserve"> </w:t>
      </w:r>
      <w:r>
        <w:t xml:space="preserve">May 24, 2024</w:t>
      </w:r>
      <w:r>
        <w:br/>
      </w:r>
      <w:r>
        <w:rPr>
          <w:bCs/>
          <w:b/>
        </w:rPr>
        <w:t xml:space="preserve">Status:</w:t>
      </w:r>
    </w:p>
    <w:bookmarkStart w:id="20" w:name="abstract"/>
    <w:p>
      <w:pPr>
        <w:pStyle w:val="Heading3"/>
      </w:pPr>
      <w:r>
        <w:t xml:space="preserve">Abstract</w:t>
      </w:r>
    </w:p>
    <w:p>
      <w:pPr>
        <w:pStyle w:val="FirstParagraph"/>
      </w:pPr>
      <w:r>
        <w:t xml:space="preserve">This research paper examines the critical infrastructure, operational challenges, and strategic developments concerning the role of the Firefighter within Nigeria Lagos. As one of Africa's most populous and economically vital cities, Lagos faces unique urban fire risks due to rapid urbanization, dense housing structures (such as Makoko), and industrial congestion. This document analyzes the historical context of fire services in Nigeria Lagos, evaluates current technological integration, and proposes comprehensive recommendations for enhancing emergency response efficiency. The study underscores that while legislative frameworks exist in Nigeria Lagos, the practical implementation regarding firefighter training, equipment modernization, and public awareness remains inadequate compared to global standards.</w:t>
      </w:r>
    </w:p>
    <w:bookmarkEnd w:id="20"/>
    <w:bookmarkStart w:id="21" w:name="introduction"/>
    <w:p>
      <w:pPr>
        <w:pStyle w:val="Heading2"/>
      </w:pPr>
      <w:r>
        <w:t xml:space="preserve">1. Introduction</w:t>
      </w:r>
    </w:p>
    <w:p>
      <w:pPr>
        <w:pStyle w:val="FirstParagraph"/>
      </w:pPr>
      <w:r>
        <w:t xml:space="preserve">Nigeria Lagos stands as the economic nerve center of Nigeria, contributing significantly to the nation's Gross Domestic Product (GDP). However, this rapid economic growth has been accompanied by unregulated urban sprawl and infrastructural deficits that exacerbate fire hazards. In this context, the Firefighter emerges not merely as a first responder but as a critical component of urban safety and disaster management. The role of the Firefighter in Nigeria Lagos is increasingly complex, requiring specialized skills to handle diverse scenarios ranging from high-rise building fires in Victoria Island to structural collapses and chemical spills in industrial hubs like Ikeja.</w:t>
      </w:r>
    </w:p>
    <w:p>
      <w:pPr>
        <w:pStyle w:val="BodyText"/>
      </w:pPr>
      <w:r>
        <w:t xml:space="preserve">The significance of this research lies in its focus on the specific environmental and socio-economic conditions of Nigeria Lagos. Unlike Western metropolises with centuries-old institutionalized fire departments, the Firefighter services in Nigeria Lagos have evolved through a mix of colonial legacy and post-independence reforms. This paper aims to provide a detailed analysis of how these historical factors influence current operational capacities in Nigeria Lagos.</w:t>
      </w:r>
    </w:p>
    <w:bookmarkEnd w:id="21"/>
    <w:bookmarkStart w:id="22" w:name="historical-context-and-legal-framework"/>
    <w:p>
      <w:pPr>
        <w:pStyle w:val="Heading2"/>
      </w:pPr>
      <w:r>
        <w:t xml:space="preserve">2. Historical Context and Legal Framework</w:t>
      </w:r>
    </w:p>
    <w:p>
      <w:pPr>
        <w:pStyle w:val="FirstParagraph"/>
      </w:pPr>
      <w:r>
        <w:t xml:space="preserve">The fire service infrastructure in Nigeria Lagos dates back to the colonial era, initially established under the Fire Brigade Ordinance. Following independence, various attempts were made to restructure these services across different states in Nigeria. In Lagos State specifically, the establishment of the Lagos State Emergency Management Agency (LASEMA) marked a pivotal shift towards integrated emergency response.</w:t>
      </w:r>
    </w:p>
    <w:p>
      <w:pPr>
        <w:pStyle w:val="BodyText"/>
      </w:pPr>
      <w:r>
        <w:t xml:space="preserve">The legal framework governing firefighting in Nigeria includes the Fire Service Act and various state-specific laws. However, enforcement remains a challenge. The role of the Firefighter is legally defined to include prevention, suppression, and rescue operations. Yet, ambiguities often arise regarding jurisdictional overlaps between local government authorities and state-level agencies like LASEMA in Nigeria Lagos.</w:t>
      </w:r>
    </w:p>
    <w:bookmarkEnd w:id="22"/>
    <w:bookmarkStart w:id="26" w:name="operational-challenges-in-nigeria-lagos"/>
    <w:p>
      <w:pPr>
        <w:pStyle w:val="Heading2"/>
      </w:pPr>
      <w:r>
        <w:t xml:space="preserve">3. Operational Challenges in Nigeria Lagos</w:t>
      </w:r>
    </w:p>
    <w:bookmarkStart w:id="23" w:name="infrastructure-deficits"/>
    <w:p>
      <w:pPr>
        <w:pStyle w:val="Heading3"/>
      </w:pPr>
      <w:r>
        <w:t xml:space="preserve">3.1 Infrastructure Deficits</w:t>
      </w:r>
    </w:p>
    <w:p>
      <w:pPr>
        <w:pStyle w:val="FirstParagraph"/>
      </w:pPr>
      <w:r>
        <w:t xml:space="preserve">A primary challenge for the Firefighter in Nigeria Lagos is inadequate infrastructure. Many roads leading to emergency sites are narrow, unpaved, or congested, hindering the rapid deployment of fire engines. In informal settlements such as Makoko or Ajegunle, fire trucks often cannot access burning structures due to poor planning and overcrowding. This geographical constraint significantly increases response times in Nigeria Lagos.</w:t>
      </w:r>
    </w:p>
    <w:bookmarkEnd w:id="23"/>
    <w:bookmarkStart w:id="24" w:name="equipment-and-resource-limitations"/>
    <w:p>
      <w:pPr>
        <w:pStyle w:val="Heading3"/>
      </w:pPr>
      <w:r>
        <w:t xml:space="preserve">3.2 Equipment and Resource Limitations</w:t>
      </w:r>
    </w:p>
    <w:p>
      <w:pPr>
        <w:pStyle w:val="FirstParagraph"/>
      </w:pPr>
      <w:r>
        <w:t xml:space="preserve">The availability of modern firefighting equipment remains limited for the typical Firefighter in Nigeria Lagos. While some units possess advanced pumpers, many rely on outdated trucks lacking water tanks or proper nozzles. Furthermore, maintenance of existing equipment is often hampered by budgetary constraints and logistical inefficiencies. This scarcity forces the Firefighter to improvise solutions during crises, potentially compromising safety.</w:t>
      </w:r>
    </w:p>
    <w:bookmarkEnd w:id="24"/>
    <w:bookmarkStart w:id="25" w:name="training-and-human-capital"/>
    <w:p>
      <w:pPr>
        <w:pStyle w:val="Heading3"/>
      </w:pPr>
      <w:r>
        <w:t xml:space="preserve">3.3 Training and Human Capital</w:t>
      </w:r>
    </w:p>
    <w:p>
      <w:pPr>
        <w:pStyle w:val="FirstParagraph"/>
      </w:pPr>
      <w:r>
        <w:t xml:space="preserve">The training regimen for the Firefighter in Nigeria Lagos requires rigorous enhancement. While basic firefighting techniques are taught, specialized training in hazardous materials (HazMat), high-rise rescue, and medical first aid is less common. The psychological toll of frequent exposure to traumatic events in a densely populated urban environment like Nigeria Lagos also demands robust mental health support systems for firefighters.</w:t>
      </w:r>
    </w:p>
    <w:bookmarkEnd w:id="25"/>
    <w:bookmarkEnd w:id="26"/>
    <w:bookmarkStart w:id="27" w:name="impact-of-urbanization-on-fire-risk"/>
    <w:p>
      <w:pPr>
        <w:pStyle w:val="Heading2"/>
      </w:pPr>
      <w:r>
        <w:t xml:space="preserve">4. Impact of Urbanization on Fire Risk</w:t>
      </w:r>
    </w:p>
    <w:p>
      <w:pPr>
        <w:pStyle w:val="FirstParagraph"/>
      </w:pPr>
      <w:r>
        <w:t xml:space="preserve">The explosive population growth in Nigeria Lagos has led to the proliferation of flammable building materials, including wood and corrugated iron sheets, particularly in low-income housing. Electrical faults due to illegal wiring are another significant contributor to fire incidents. The Firefighter must navigate these high-risk environments where fire spreads rapidly due to close proximity of structures.</w:t>
      </w:r>
    </w:p>
    <w:p>
      <w:pPr>
        <w:pStyle w:val="BodyText"/>
      </w:pPr>
      <w:r>
        <w:t xml:space="preserve">Additionally, the rise in commercial activities has increased the presence of fuel stations and industrial factories within residential zones. These factors amplify the potential for catastrophic fires, placing immense pressure on the Firefighter's capacity to respond effectively in Nigeria Lagos.</w:t>
      </w:r>
    </w:p>
    <w:bookmarkEnd w:id="27"/>
    <w:bookmarkStart w:id="32" w:name="strategic-recommendations"/>
    <w:p>
      <w:pPr>
        <w:pStyle w:val="Heading2"/>
      </w:pPr>
      <w:r>
        <w:t xml:space="preserve">5. Strategic Recommendations</w:t>
      </w:r>
    </w:p>
    <w:bookmarkStart w:id="28" w:name="modernization-of-fleet-and-technology"/>
    <w:p>
      <w:pPr>
        <w:pStyle w:val="Heading3"/>
      </w:pPr>
      <w:r>
        <w:t xml:space="preserve">5.1 Modernization of Fleet and Technology</w:t>
      </w:r>
    </w:p>
    <w:p>
      <w:pPr>
        <w:pStyle w:val="FirstParagraph"/>
      </w:pPr>
      <w:r>
        <w:t xml:space="preserve">To enhance operational effectiveness, there is an urgent need for the modernization of firefighting equipment in Nigeria Lagos. This includes acquiring aerial ladder trucks for high-rise buildings and specialized vehicles for chemical spills. Implementing GIS (Geographic Information Systems) can help track real-time traffic data to optimize routes for Firefighters navigating through Lagos traffic.</w:t>
      </w:r>
    </w:p>
    <w:bookmarkEnd w:id="28"/>
    <w:bookmarkStart w:id="29" w:name="enhanced-training-programs"/>
    <w:p>
      <w:pPr>
        <w:pStyle w:val="Heading3"/>
      </w:pPr>
      <w:r>
        <w:t xml:space="preserve">5.2 Enhanced Training Programs</w:t>
      </w:r>
    </w:p>
    <w:p>
      <w:pPr>
        <w:pStyle w:val="FirstParagraph"/>
      </w:pPr>
      <w:r>
        <w:t xml:space="preserve">The training curriculum for the Firefighter in Nigeria Lagos should be updated to include international best practices. Partnerships with global fire services could facilitate exchange programs and advanced workshops focused on disaster resilience, structural firefighting, and community risk reduction.</w:t>
      </w:r>
    </w:p>
    <w:bookmarkEnd w:id="29"/>
    <w:bookmarkStart w:id="30" w:name="Xdb3d23a1ff71b3c787b965fb6ef21dd0d54c186"/>
    <w:p>
      <w:pPr>
        <w:pStyle w:val="Heading3"/>
      </w:pPr>
      <w:r>
        <w:t xml:space="preserve">5.3 Public Awareness and Community Engagement</w:t>
      </w:r>
    </w:p>
    <w:p>
      <w:pPr>
        <w:pStyle w:val="FirstParagraph"/>
      </w:pPr>
      <w:r>
        <w:t xml:space="preserve">Prevention is as crucial as suppression. Educational campaigns targeting residents in Nigeria Lagos can reduce the incidence of preventable fires. Schools, religious centers, and market associations should be engaged to promote fire safety awareness, ensuring that the community supports the Firefighter's efforts.</w:t>
      </w:r>
    </w:p>
    <w:bookmarkEnd w:id="30"/>
    <w:bookmarkStart w:id="31" w:name="policy-implementation-and-enforcement"/>
    <w:p>
      <w:pPr>
        <w:pStyle w:val="Heading3"/>
      </w:pPr>
      <w:r>
        <w:t xml:space="preserve">5.4 Policy Implementation and Enforcement</w:t>
      </w:r>
    </w:p>
    <w:p>
      <w:pPr>
        <w:pStyle w:val="FirstParagraph"/>
      </w:pPr>
      <w:r>
        <w:t xml:space="preserve">Strict enforcement of building codes in Nigeria Lagos is essential. Authorities must ensure that new constructions adhere to fire safety regulations, including adequate exits and fire-resistant materials. This proactive approach alleviates the burden on the Firefighter during emergencies.</w:t>
      </w:r>
    </w:p>
    <w:bookmarkEnd w:id="31"/>
    <w:bookmarkEnd w:id="32"/>
    <w:bookmarkStart w:id="33" w:name="conclusion"/>
    <w:p>
      <w:pPr>
        <w:pStyle w:val="Heading2"/>
      </w:pPr>
      <w:r>
        <w:t xml:space="preserve">6. Conclusion</w:t>
      </w:r>
    </w:p>
    <w:p>
      <w:pPr>
        <w:pStyle w:val="FirstParagraph"/>
      </w:pPr>
      <w:r>
        <w:t xml:space="preserve">In conclusion, the role of the Firefighter in Nigeria Lagos is indispensable to public safety and urban stability. Despite facing significant challenges related to infrastructure, resources, and training, there is immense potential for improvement through strategic interventions. By modernizing equipment enhancing training standards fostering community engagement and enforcing building codes stakeholders can create a more resilient emergency response system.</w:t>
      </w:r>
    </w:p>
    <w:p>
      <w:pPr>
        <w:pStyle w:val="BodyText"/>
      </w:pPr>
      <w:r>
        <w:t xml:space="preserve">The future of firefighting in Nigeria Lagos depends on collaborative efforts between government agencies private sector partners and international organizations. Only through sustained investment in the Firefighter profession can Nigeria Lagos mitigate fire risks effectively ensuring safety for its growing population. This research paper highlights that addressing these issues is not just a technical necessity but a moral imperative for sustainable urban development in Nigeria Lagos.</w:t>
      </w:r>
    </w:p>
    <w:bookmarkEnd w:id="33"/>
    <w:bookmarkStart w:id="34" w:name="references"/>
    <w:p>
      <w:pPr>
        <w:pStyle w:val="Heading2"/>
      </w:pPr>
      <w:r>
        <w:t xml:space="preserve">7. References</w:t>
      </w:r>
    </w:p>
    <w:p>
      <w:pPr>
        <w:numPr>
          <w:ilvl w:val="0"/>
          <w:numId w:val="1001"/>
        </w:numPr>
        <w:pStyle w:val="Compact"/>
      </w:pPr>
      <w:r>
        <w:t xml:space="preserve">Lagos State Emergency Management Agency (LASEMA) Annual Reports, 2018-2023.</w:t>
      </w:r>
    </w:p>
    <w:p>
      <w:pPr>
        <w:numPr>
          <w:ilvl w:val="0"/>
          <w:numId w:val="1001"/>
        </w:numPr>
        <w:pStyle w:val="Compact"/>
      </w:pPr>
      <w:r>
        <w:t xml:space="preserve">National Fire Service Act of Nigeria, Cap F7 LFN 2004.</w:t>
      </w:r>
    </w:p>
    <w:p>
      <w:pPr>
        <w:numPr>
          <w:ilvl w:val="0"/>
          <w:numId w:val="1001"/>
        </w:numPr>
        <w:pStyle w:val="Compact"/>
      </w:pPr>
      <w:r>
        <w:t xml:space="preserve">World Bank Urban Development Projects in Lagos: Infrastructure Gaps Analysis.</w:t>
      </w:r>
    </w:p>
    <w:p>
      <w:pPr>
        <w:numPr>
          <w:ilvl w:val="0"/>
          <w:numId w:val="1001"/>
        </w:numPr>
        <w:pStyle w:val="Compact"/>
      </w:pPr>
      <w:r>
        <w:t xml:space="preserve">Journal of African Disaster Management: "Urban Fire Risks in Sub-Saharan Metropolises."</w:t>
      </w:r>
    </w:p>
    <w:p>
      <w:pPr>
        <w:numPr>
          <w:ilvl w:val="0"/>
          <w:numId w:val="1001"/>
        </w:numPr>
        <w:pStyle w:val="Compact"/>
      </w:pPr>
      <w:r>
        <w:t xml:space="preserve">Lagos State Building Control Agency (LABCA) Guidelines on Fire Safety Compliance.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Firefighting in Nigeria Lagos: Challenges, Strategies, and Future Prospects</dc:title>
  <dc:creator/>
  <dc:language>en</dc:language>
  <cp:keywords/>
  <dcterms:created xsi:type="dcterms:W3CDTF">2026-07-29T04:12:10Z</dcterms:created>
  <dcterms:modified xsi:type="dcterms:W3CDTF">2026-07-29T04:12:10Z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