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8" w:name="Xc25dd03b7ab849aafc2f5c2b87c6d405dec4667"/>
    <w:p>
      <w:pPr>
        <w:pStyle w:val="Heading1"/>
      </w:pPr>
      <w:r>
        <w:t xml:space="preserve">The Role and Evolution of the Firefighter in South Africa Cape Town</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 </w:t>
      </w:r>
      <w:r>
        <w:t xml:space="preserve">Municipal Planning Committee &amp; Emergency Services Directorate</w:t>
      </w:r>
      <w:r>
        <w:br/>
      </w:r>
      <w:r>
        <w:rPr>
          <w:bCs/>
          <w:b/>
        </w:rPr>
        <w:t xml:space="preserve">From:</w:t>
      </w:r>
      <w:r>
        <w:t xml:space="preserve"> </w:t>
      </w:r>
      <w:r>
        <w:t xml:space="preserve">Department of Urban Safety Research</w:t>
      </w:r>
      <w:r>
        <w:br/>
      </w:r>
    </w:p>
    <w:p>
      <w:pPr>
        <w:pStyle w:val="BodyText"/>
      </w:pPr>
      <w:r>
        <w:t xml:space="preserve">Subject:&gt; Comprehensive Analysis of Firefighter Operations in South Africa Cape Town</w:t>
      </w:r>
    </w:p>
    <w:p>
      <w:pPr>
        <w:pStyle w:val="BodyText"/>
      </w:pPr>
      <w:r>
        <w:br/>
      </w:r>
    </w:p>
    <w:bookmarkStart w:id="20" w:name="executive-summary"/>
    <w:p>
      <w:pPr>
        <w:pStyle w:val="Heading2"/>
      </w:pPr>
      <w:r>
        <w:t xml:space="preserve">1. Executive Summary</w:t>
      </w:r>
    </w:p>
    <w:p>
      <w:pPr>
        <w:pStyle w:val="FirstParagraph"/>
      </w:pPr>
      <w:r>
        <w:br/>
      </w:r>
    </w:p>
    <w:p>
      <w:pPr>
        <w:pStyle w:val="BodyText"/>
      </w:pPr>
      <w:r>
        <w:t xml:space="preserve">The efficacy of urban emergency response systems is paramount to the safety and economic stability of any modern metropolis. In this context, the specific role of the</w:t>
      </w:r>
      <w:r>
        <w:t xml:space="preserve"> </w:t>
      </w:r>
      <w:r>
        <w:rPr>
          <w:bCs/>
          <w:b/>
        </w:rPr>
        <w:t xml:space="preserve">Firefighter</w:t>
      </w:r>
      <w:r>
        <w:t xml:space="preserve"> </w:t>
      </w:r>
      <w:r>
        <w:t xml:space="preserve">extends far beyond traditional extinguishing duties. This research paper examines the critical functions, challenges, and strategic importance of fire services within</w:t>
      </w:r>
      <w:r>
        <w:t xml:space="preserve"> </w:t>
      </w:r>
      <w:r>
        <w:rPr>
          <w:bCs/>
          <w:b/>
        </w:rPr>
        <w:t xml:space="preserve">South Africa Cape Town</w:t>
      </w:r>
      <w:r>
        <w:t xml:space="preserve">. As a coastal city with unique geographical constraints and socio-economic disparities,</w:t>
      </w:r>
      <w:r>
        <w:br/>
      </w:r>
      <w:r>
        <w:t xml:space="preserve">Cape Town presents a distinct operational environment for its emergency responders. This document argues that enhancing the resources, training, and community integration of the</w:t>
      </w:r>
      <w:r>
        <w:t xml:space="preserve"> </w:t>
      </w:r>
      <w:r>
        <w:rPr>
          <w:bCs/>
          <w:b/>
        </w:rPr>
        <w:t xml:space="preserve">Firefighter</w:t>
      </w:r>
      <w:r>
        <w:t xml:space="preserve"> </w:t>
      </w:r>
      <w:r>
        <w:t xml:space="preserve">is essential for ensuring public safety in</w:t>
      </w:r>
      <w:r>
        <w:t xml:space="preserve"> </w:t>
      </w:r>
      <w:r>
        <w:rPr>
          <w:bCs/>
          <w:b/>
        </w:rPr>
        <w:t xml:space="preserve">South Africa Cape Town</w:t>
      </w:r>
      <w:r>
        <w:t xml:space="preserve">.</w:t>
      </w:r>
    </w:p>
    <w:p>
      <w:pPr>
        <w:pStyle w:val="BodyText"/>
      </w:pPr>
      <w:r>
        <w:br/>
      </w:r>
    </w:p>
    <w:bookmarkEnd w:id="20"/>
    <w:bookmarkStart w:id="21" w:name="Xddd8119dc9ade3761294a1481e5ef53e6ed6a6d"/>
    <w:p>
      <w:pPr>
        <w:pStyle w:val="Heading2"/>
      </w:pPr>
      <w:r>
        <w:t xml:space="preserve">2. Introduction: The Unique Context of Cape Town</w:t>
      </w:r>
    </w:p>
    <w:p>
      <w:pPr>
        <w:pStyle w:val="FirstParagraph"/>
      </w:pPr>
      <w:r>
        <w:br/>
      </w:r>
    </w:p>
    <w:p>
      <w:pPr>
        <w:pStyle w:val="BodyText"/>
      </w:pPr>
      <w:r>
        <w:t xml:space="preserve">Cape Town, the legislative capital and a major tourist hub of South Africa, faces a complex array of fire risks. Unlike many inland cities,</w:t>
      </w:r>
      <w:r>
        <w:br/>
      </w:r>
      <w:r>
        <w:rPr>
          <w:bCs/>
          <w:b/>
        </w:rPr>
        <w:t xml:space="preserve">South Africa Cape Town</w:t>
      </w:r>
      <w:r>
        <w:t xml:space="preserve"> </w:t>
      </w:r>
      <w:r>
        <w:t xml:space="preserve">is characterized by its Mediterranean climate, which brings dry summers followed by high winds from the southeast (the "Cape Doctor"). These weather conditions significantly elevate the risk of veld fires that encroach upon urban interfaces. Furthermore, as a</w:t>
      </w:r>
      <w:r>
        <w:t xml:space="preserve"> </w:t>
      </w:r>
      <w:r>
        <w:rPr>
          <w:bCs/>
          <w:b/>
        </w:rPr>
        <w:t xml:space="preserve">Firefighter</w:t>
      </w:r>
      <w:r>
        <w:t xml:space="preserve">-dependent municipality, the city must balance rapid response times in dense urban centers with remote responses to sprawling informal settlements and mountainous terrains.</w:t>
      </w:r>
      <w:r>
        <w:br/>
      </w:r>
      <w:r>
        <w:t xml:space="preserve">Understanding these nuances is crucial for optimizing the deployment of emergency services across</w:t>
      </w:r>
      <w:r>
        <w:t xml:space="preserve"> </w:t>
      </w:r>
      <w:r>
        <w:rPr>
          <w:bCs/>
          <w:b/>
        </w:rPr>
        <w:t xml:space="preserve">South Africa Cape Town</w:t>
      </w:r>
      <w:r>
        <w:t xml:space="preserve">.</w:t>
      </w:r>
    </w:p>
    <w:p>
      <w:pPr>
        <w:pStyle w:val="BodyText"/>
      </w:pPr>
      <w:r>
        <w:br/>
      </w:r>
    </w:p>
    <w:bookmarkEnd w:id="21"/>
    <w:bookmarkStart w:id="22" w:name="the-multifaceted-role-of-the-firefighter"/>
    <w:p>
      <w:pPr>
        <w:pStyle w:val="Heading2"/>
      </w:pPr>
      <w:r>
        <w:t xml:space="preserve">3. The Multifaceted Role of the Firefighter</w:t>
      </w:r>
    </w:p>
    <w:p>
      <w:pPr>
        <w:pStyle w:val="FirstParagraph"/>
      </w:pPr>
      <w:r>
        <w:br/>
      </w:r>
    </w:p>
    <w:p>
      <w:pPr>
        <w:pStyle w:val="BodyText"/>
      </w:pPr>
      <w:r>
        <w:t xml:space="preserve">The modern definition of a</w:t>
      </w:r>
      <w:r>
        <w:t xml:space="preserve"> </w:t>
      </w:r>
      <w:r>
        <w:rPr>
          <w:bCs/>
          <w:b/>
        </w:rPr>
        <w:t xml:space="preserve">Firefighter</w:t>
      </w:r>
      <w:r>
        <w:t xml:space="preserve"> </w:t>
      </w:r>
      <w:r>
        <w:t xml:space="preserve">in an urban setting like Cape Town has evolved dramatically. While structural fire suppression remains a core competency, the scope of duty has expanded significantly.</w:t>
      </w:r>
    </w:p>
    <w:p>
      <w:pPr>
        <w:pStyle w:val="BodyText"/>
      </w:pPr>
      <w:r>
        <w:br/>
      </w:r>
    </w:p>
    <w:p>
      <w:pPr>
        <w:numPr>
          <w:ilvl w:val="0"/>
          <w:numId w:val="1001"/>
        </w:numPr>
        <w:pStyle w:val="Compact"/>
      </w:pPr>
      <w:r>
        <w:rPr>
          <w:bCs/>
          <w:b/>
        </w:rPr>
        <w:t xml:space="preserve">Municipal and Structural Fire Suppression:</w:t>
      </w:r>
      <w:r>
        <w:t xml:space="preserve"> </w:t>
      </w:r>
      <w:r>
        <w:t xml:space="preserve">The primary mandate involves protecting property and life within residential, commercial, and industrial zones across</w:t>
      </w:r>
      <w:r>
        <w:t xml:space="preserve"> </w:t>
      </w:r>
      <w:r>
        <w:rPr>
          <w:bCs/>
          <w:b/>
        </w:rPr>
        <w:t xml:space="preserve">South Africa Cape Town</w:t>
      </w:r>
      <w:r>
        <w:t xml:space="preserve">. This includes navigating historic wooden structures in areas like the City Bowl as well as modern high-rises in the Cape Town CBD.</w:t>
      </w:r>
    </w:p>
    <w:p>
      <w:pPr>
        <w:numPr>
          <w:ilvl w:val="0"/>
          <w:numId w:val="1001"/>
        </w:numPr>
        <w:pStyle w:val="Compact"/>
      </w:pPr>
      <w:r>
        <w:rPr>
          <w:bCs/>
          <w:b/>
        </w:rPr>
        <w:t xml:space="preserve">Veld Fire Management:</w:t>
      </w:r>
      <w:r>
        <w:t xml:space="preserve"> </w:t>
      </w:r>
      <w:r>
        <w:t xml:space="preserve">Given the proximity of Table Mountain National Park and surrounding fynbos vegetation,</w:t>
      </w:r>
      <w:r>
        <w:t xml:space="preserve"> </w:t>
      </w:r>
      <w:r>
        <w:rPr>
          <w:bCs/>
          <w:b/>
        </w:rPr>
        <w:t xml:space="preserve">Firefighter</w:t>
      </w:r>
      <w:r>
        <w:t xml:space="preserve"> </w:t>
      </w:r>
      <w:r>
        <w:t xml:space="preserve">units frequently engage in large-scale veld fire operations. These require specialized training in bush fire behavior and often involve coordination with conservation authorities.</w:t>
      </w:r>
    </w:p>
    <w:p>
      <w:pPr>
        <w:numPr>
          <w:ilvl w:val="0"/>
          <w:numId w:val="1001"/>
        </w:numPr>
        <w:pStyle w:val="Compact"/>
      </w:pPr>
      <w:r>
        <w:rPr>
          <w:bCs/>
          <w:b/>
        </w:rPr>
        <w:t xml:space="preserve">Road Traffic Collisions (RTC) &amp; Technical Rescue:</w:t>
      </w:r>
      <w:r>
        <w:t xml:space="preserve"> </w:t>
      </w:r>
      <w:r>
        <w:t xml:space="preserve">A significant portion of emergency calls in</w:t>
      </w:r>
      <w:r>
        <w:t xml:space="preserve"> </w:t>
      </w:r>
      <w:r>
        <w:rPr>
          <w:bCs/>
          <w:b/>
        </w:rPr>
        <w:t xml:space="preserve">South Africa Cape Town</w:t>
      </w:r>
      <w:r>
        <w:t xml:space="preserve"> </w:t>
      </w:r>
      <w:r>
        <w:t xml:space="preserve">relates to vehicular accidents. The</w:t>
      </w:r>
      <w:r>
        <w:t xml:space="preserve"> </w:t>
      </w:r>
      <w:r>
        <w:rPr>
          <w:bCs/>
          <w:b/>
        </w:rPr>
        <w:t xml:space="preserve">Firefighter</w:t>
      </w:r>
      <w:r>
        <w:br/>
      </w:r>
    </w:p>
    <w:p>
      <w:pPr>
        <w:numPr>
          <w:ilvl w:val="0"/>
          <w:numId w:val="1001"/>
        </w:numPr>
        <w:pStyle w:val="Compact"/>
      </w:pPr>
      <w:r>
        <w:rPr>
          <w:bCs/>
          <w:b/>
        </w:rPr>
        <w:t xml:space="preserve">Hazardous Materials (HazMat) Response:</w:t>
      </w:r>
      <w:r>
        <w:t xml:space="preserve"> </w:t>
      </w:r>
      <w:r>
        <w:t xml:space="preserve">With industrial ports and chemical storage facilities, Cape Town requires specialized HazMat teams. These highly trained</w:t>
      </w:r>
      <w:r>
        <w:t xml:space="preserve"> </w:t>
      </w:r>
      <w:r>
        <w:rPr>
          <w:bCs/>
          <w:b/>
        </w:rPr>
        <w:t xml:space="preserve">Firefighter</w:t>
      </w:r>
      <w:r>
        <w:br/>
      </w:r>
    </w:p>
    <w:p>
      <w:pPr>
        <w:numPr>
          <w:ilvl w:val="0"/>
          <w:numId w:val="1001"/>
        </w:numPr>
        <w:pStyle w:val="Compact"/>
      </w:pPr>
      <w:r>
        <w:rPr>
          <w:bCs/>
          <w:b/>
        </w:rPr>
        <w:t xml:space="preserve">Search and Rescue (SAR):</w:t>
      </w:r>
      <w:r>
        <w:t xml:space="preserve"> </w:t>
      </w:r>
      <w:r>
        <w:t xml:space="preserve">Due to the rugged geography of the Cape Flats and the mountainous backdrop, SAR operations are critical.</w:t>
      </w:r>
    </w:p>
    <w:p>
      <w:pPr>
        <w:numPr>
          <w:ilvl w:val="0"/>
          <w:numId w:val="1000"/>
        </w:numPr>
        <w:pStyle w:val="Compact"/>
      </w:pPr>
      <w:r>
        <w:t xml:space="preserve">Firefighter</w:t>
      </w:r>
    </w:p>
    <w:p>
      <w:pPr>
        <w:pStyle w:val="FirstParagraph"/>
      </w:pPr>
      <w:r>
        <w:br/>
      </w:r>
    </w:p>
    <w:bookmarkEnd w:id="22"/>
    <w:bookmarkStart w:id="23" w:name="X34152d1bc37c6570be8064fab8b3a1bc13b303d"/>
    <w:p>
      <w:pPr>
        <w:pStyle w:val="Heading2"/>
      </w:pPr>
      <w:r>
        <w:t xml:space="preserve">4. Socio-Economic Challenges in South Africa Cape Town</w:t>
      </w:r>
    </w:p>
    <w:p>
      <w:pPr>
        <w:pStyle w:val="FirstParagraph"/>
      </w:pPr>
      <w:r>
        <w:br/>
      </w:r>
    </w:p>
    <w:p>
      <w:pPr>
        <w:pStyle w:val="BodyText"/>
      </w:pPr>
      <w:r>
        <w:t xml:space="preserve">The operational landscape for the</w:t>
      </w:r>
      <w:r>
        <w:t xml:space="preserve"> </w:t>
      </w:r>
      <w:r>
        <w:rPr>
          <w:bCs/>
          <w:b/>
        </w:rPr>
        <w:t xml:space="preserve">Firefighter</w:t>
      </w:r>
      <w:r>
        <w:t xml:space="preserve"> </w:t>
      </w:r>
      <w:r>
        <w:t xml:space="preserve">in</w:t>
      </w:r>
      <w:r>
        <w:t xml:space="preserve"> </w:t>
      </w:r>
      <w:r>
        <w:rPr>
          <w:bCs/>
          <w:b/>
        </w:rPr>
        <w:t xml:space="preserve">South Africa Cape Townthe</w:t>
      </w:r>
      <w:r>
        <w:rPr>
          <w:bCs/>
          <w:b/>
        </w:rPr>
        <w:t xml:space="preserve"> </w:t>
      </w:r>
      <w:r>
        <w:rPr>
          <w:bCs/>
          <w:b/>
          <w:bCs/>
          <w:b/>
        </w:rPr>
        <w:t xml:space="preserve">Firefighter</w:t>
      </w:r>
      <w:r>
        <w:br/>
      </w:r>
    </w:p>
    <w:p>
      <w:pPr>
        <w:pStyle w:val="BodyText"/>
      </w:pPr>
      <w:r>
        <w:t xml:space="preserve">Additionally, arson and accidental fires resulting from unsafe electrical connections or open burning for heating are prevalent in underserved communities. Addressing these root causes requires not just reactive firefighting, but proactive community engagement. The role of the</w:t>
      </w:r>
      <w:r>
        <w:t xml:space="preserve"> </w:t>
      </w:r>
      <w:r>
        <w:rPr>
          <w:bCs/>
          <w:b/>
        </w:rPr>
        <w:t xml:space="preserve">Firefighter</w:t>
      </w:r>
      <w:r>
        <w:br/>
      </w:r>
    </w:p>
    <w:bookmarkEnd w:id="23"/>
    <w:bookmarkStart w:id="24" w:name="infrastructure-and-resource-allocation"/>
    <w:p>
      <w:pPr>
        <w:pStyle w:val="Heading2"/>
      </w:pPr>
      <w:r>
        <w:t xml:space="preserve">5. Infrastructure and Resource Allocation</w:t>
      </w:r>
    </w:p>
    <w:p>
      <w:pPr>
        <w:pStyle w:val="FirstParagraph"/>
      </w:pPr>
      <w:r>
        <w:br/>
      </w:r>
    </w:p>
    <w:p>
      <w:pPr>
        <w:pStyle w:val="BodyText"/>
      </w:pPr>
      <w:r>
        <w:t xml:space="preserve">The capacity of any emergency service is directly linked to its infrastructure. In</w:t>
      </w:r>
      <w:r>
        <w:t xml:space="preserve"> </w:t>
      </w:r>
      <w:r>
        <w:rPr>
          <w:bCs/>
          <w:b/>
        </w:rPr>
        <w:t xml:space="preserve">South Africa Cape Town</w:t>
      </w:r>
      <w:r>
        <w:br/>
      </w:r>
    </w:p>
    <w:p>
      <w:pPr>
        <w:numPr>
          <w:ilvl w:val="0"/>
          <w:numId w:val="1002"/>
        </w:numPr>
        <w:pStyle w:val="Compact"/>
      </w:pPr>
      <w:r>
        <w:rPr>
          <w:bCs/>
          <w:b/>
        </w:rPr>
        <w:t xml:space="preserve">Aging Fleet:</w:t>
      </w:r>
      <w:r>
        <w:t xml:space="preserve"> </w:t>
      </w:r>
      <w:r>
        <w:t xml:space="preserve">Older fire engines require more maintenance, potentially reducing availability during peak emergencies.</w:t>
      </w:r>
    </w:p>
    <w:p>
      <w:pPr>
        <w:numPr>
          <w:ilvl w:val="0"/>
          <w:numId w:val="1002"/>
        </w:numPr>
        <w:pStyle w:val="Compact"/>
      </w:pPr>
      <w:r>
        <w:rPr>
          <w:bCs/>
          <w:b/>
        </w:rPr>
        <w:t xml:space="preserve">Water Supply Reliability:</w:t>
      </w:r>
      <w:r>
        <w:t xml:space="preserve"> </w:t>
      </w:r>
      <w:r>
        <w:t xml:space="preserve">Following the severe drought experienced in recent years, there has been a renewed focus on water infrastructure resilience. However, ensuring adequate pressure and volume for hydrants in both high-rise buildings and low-density areas remains a technical challenge for the</w:t>
      </w:r>
      <w:r>
        <w:t xml:space="preserve"> </w:t>
      </w:r>
      <w:r>
        <w:rPr>
          <w:bCs/>
          <w:b/>
        </w:rPr>
        <w:t xml:space="preserve">Firefighter</w:t>
      </w:r>
      <w:r>
        <w:br/>
      </w:r>
    </w:p>
    <w:p>
      <w:pPr>
        <w:numPr>
          <w:ilvl w:val="0"/>
          <w:numId w:val="1002"/>
        </w:numPr>
        <w:pStyle w:val="Compact"/>
      </w:pPr>
      <w:r>
        <w:t xml:space="preserve">Station Coverage:&gt; Strategic placement of fire stations is vital to ensure that response times meet international standards (typically under 5-8 minutes). In</w:t>
      </w:r>
    </w:p>
    <w:p>
      <w:pPr>
        <w:numPr>
          <w:ilvl w:val="0"/>
          <w:numId w:val="1000"/>
        </w:numPr>
        <w:pStyle w:val="Compact"/>
      </w:pPr>
      <w:r>
        <w:t xml:space="preserve">South Africa Cape Town, expanding coverage into rapidly growing peri-urban areas is an ongoing priority.</w:t>
      </w:r>
    </w:p>
    <w:p>
      <w:pPr>
        <w:pStyle w:val="FirstParagraph"/>
      </w:pPr>
      <w:r>
        <w:br/>
      </w:r>
    </w:p>
    <w:bookmarkEnd w:id="24"/>
    <w:bookmarkStart w:id="25" w:name="training-and-psychological-resilience"/>
    <w:p>
      <w:pPr>
        <w:pStyle w:val="Heading2"/>
      </w:pPr>
      <w:r>
        <w:t xml:space="preserve">6. Training and Psychological Resilience</w:t>
      </w:r>
    </w:p>
    <w:p>
      <w:pPr>
        <w:pStyle w:val="FirstParagraph"/>
      </w:pPr>
      <w:r>
        <w:br/>
      </w:r>
    </w:p>
    <w:p>
      <w:pPr>
        <w:pStyle w:val="BodyText"/>
      </w:pPr>
      <w:r>
        <w:t xml:space="preserve">The physical demands on the</w:t>
      </w:r>
    </w:p>
    <w:p>
      <w:pPr>
        <w:pStyle w:val="BodyText"/>
      </w:pPr>
      <w:r>
        <w:t xml:space="preserve">Firefighter</w:t>
      </w:r>
    </w:p>
    <w:p>
      <w:pPr>
        <w:pStyle w:val="BodyText"/>
      </w:pPr>
      <w:r>
        <w:t xml:space="preserve">South Africa Cape Town, where crime rates and social unrest can intersect with emergency incidents, exposes personnel to significant stressors. Comprehensive training programs must therefore include:</w:t>
      </w:r>
    </w:p>
    <w:p>
      <w:pPr>
        <w:pStyle w:val="BodyText"/>
      </w:pPr>
      <w:r>
        <w:br/>
      </w:r>
    </w:p>
    <w:p>
      <w:pPr>
        <w:numPr>
          <w:ilvl w:val="0"/>
          <w:numId w:val="1003"/>
        </w:numPr>
        <w:pStyle w:val="Compact"/>
      </w:pPr>
      <w:r>
        <w:t xml:space="preserve">Tactical Risk Assessment:&gt; Decision-making under pressure in volatile environments.</w:t>
      </w:r>
    </w:p>
    <w:p>
      <w:pPr>
        <w:numPr>
          <w:ilvl w:val="0"/>
          <w:numId w:val="1003"/>
        </w:numPr>
        <w:pStyle w:val="Compact"/>
      </w:pPr>
      <w:r>
        <w:t xml:space="preserve">Mental Health Support:&gt; Regular counseling and peer-support mechanisms to prevent burnout, PTSD, and suicide among first responders.</w:t>
      </w:r>
    </w:p>
    <w:p>
      <w:pPr>
        <w:numPr>
          <w:ilvl w:val="0"/>
          <w:numId w:val="1003"/>
        </w:numPr>
        <w:pStyle w:val="Compact"/>
      </w:pPr>
      <w:r>
        <w:t xml:space="preserve">Technical Proficiency:&gt; Continuous upskilling in new technologies, such as drone surveillance for veld fires or advanced medical life support (AMLS).</w:t>
      </w:r>
    </w:p>
    <w:p>
      <w:pPr>
        <w:pStyle w:val="FirstParagraph"/>
      </w:pPr>
      <w:r>
        <w:br/>
      </w:r>
    </w:p>
    <w:bookmarkEnd w:id="25"/>
    <w:bookmarkStart w:id="26" w:name="strategic-recommendations"/>
    <w:p>
      <w:pPr>
        <w:pStyle w:val="Heading2"/>
      </w:pPr>
      <w:r>
        <w:t xml:space="preserve">7. Strategic Recommendations</w:t>
      </w:r>
    </w:p>
    <w:p>
      <w:pPr>
        <w:pStyle w:val="FirstParagraph"/>
      </w:pPr>
      <w:r>
        <w:br/>
      </w:r>
    </w:p>
    <w:p>
      <w:pPr>
        <w:pStyle w:val="BodyText"/>
      </w:pPr>
      <w:r>
        <w:t xml:space="preserve">To strengthen the emergency response framework in</w:t>
      </w:r>
      <w:r>
        <w:br/>
      </w:r>
    </w:p>
    <w:p>
      <w:pPr>
        <w:pStyle w:val="BodyText"/>
      </w:pPr>
      <w:r>
        <w:t xml:space="preserve">South Africa Cape Town, the following recommendations are proposed:</w:t>
      </w:r>
    </w:p>
    <w:p>
      <w:pPr>
        <w:pStyle w:val="BodyText"/>
      </w:pPr>
      <w:r>
        <w:br/>
      </w:r>
    </w:p>
    <w:p>
      <w:pPr>
        <w:numPr>
          <w:ilvl w:val="0"/>
          <w:numId w:val="1004"/>
        </w:numPr>
        <w:pStyle w:val="Compact"/>
      </w:pPr>
      <w:r>
        <w:t xml:space="preserve">Enhanced Community Policing and Fire Prevention:&gt; Establish joint initiatives between police and fire departments to reduce arson and educate residents in informal settlements about electrical safety.</w:t>
      </w:r>
    </w:p>
    <w:p>
      <w:pPr>
        <w:numPr>
          <w:ilvl w:val="0"/>
          <w:numId w:val="1004"/>
        </w:numPr>
        <w:pStyle w:val="Compact"/>
      </w:pPr>
      <w:r>
        <w:rPr>
          <w:bCs/>
          <w:b/>
        </w:rPr>
        <w:t xml:space="preserve">Investment in Technology:&gt; Deploy smart sensors for early detection of fires in high-risk areas like the Table Mountain National Park. Equip every</w:t>
      </w:r>
      <w:r>
        <w:rPr>
          <w:bCs/>
          <w:b/>
        </w:rPr>
        <w:t xml:space="preserve"> </w:t>
      </w:r>
      <w:r>
        <w:rPr>
          <w:bCs/>
          <w:b/>
          <w:bCs/>
          <w:b/>
        </w:rPr>
        <w:t xml:space="preserve">Firefighter</w:t>
      </w:r>
      <w:r>
        <w:br/>
      </w:r>
    </w:p>
    <w:p>
      <w:pPr>
        <w:numPr>
          <w:ilvl w:val="0"/>
          <w:numId w:val="1004"/>
        </w:numPr>
        <w:pStyle w:val="Compact"/>
      </w:pPr>
      <w:r>
        <w:t xml:space="preserve">Improved Inter-Agency Collaboration:&gt; Strengthen protocols between the Cape Town Fire and Rescue Service, Medical Services (EMS), and Disaster Management units to ensure a unified command structure during large-scale incidents.</w:t>
      </w:r>
    </w:p>
    <w:p>
      <w:pPr>
        <w:numPr>
          <w:ilvl w:val="0"/>
          <w:numId w:val="1004"/>
        </w:numPr>
        <w:pStyle w:val="Compact"/>
      </w:pPr>
      <w:r>
        <w:t xml:space="preserve">Targeted Recruitment and Diversity:&gt; Actively recruit from local communities in underserved areas to ensure cultural competence and trust between the</w:t>
      </w:r>
      <w:r>
        <w:br/>
      </w:r>
    </w:p>
    <w:p>
      <w:pPr>
        <w:numPr>
          <w:ilvl w:val="0"/>
          <w:numId w:val="1000"/>
        </w:numPr>
        <w:pStyle w:val="Compact"/>
      </w:pPr>
      <w:r>
        <w:t xml:space="preserve">FirefighterSouth Africa Cape Town.</w:t>
      </w:r>
    </w:p>
    <w:p>
      <w:pPr>
        <w:pStyle w:val="FirstParagraph"/>
      </w:pPr>
      <w:r>
        <w:br/>
      </w:r>
    </w:p>
    <w:bookmarkEnd w:id="26"/>
    <w:bookmarkStart w:id="27" w:name="conclusion"/>
    <w:p>
      <w:pPr>
        <w:pStyle w:val="Heading2"/>
      </w:pPr>
      <w:r>
        <w:t xml:space="preserve">8. Conclusion</w:t>
      </w:r>
    </w:p>
    <w:p>
      <w:pPr>
        <w:pStyle w:val="FirstParagraph"/>
      </w:pPr>
      <w:r>
        <w:br/>
      </w:r>
    </w:p>
    <w:p>
      <w:pPr>
        <w:pStyle w:val="BodyText"/>
      </w:pPr>
      <w:r>
        <w:t xml:space="preserve">The</w:t>
      </w:r>
    </w:p>
    <w:p>
      <w:pPr>
        <w:pStyle w:val="BodyText"/>
      </w:pPr>
      <w:r>
        <w:t xml:space="preserve">Firefighter</w:t>
      </w:r>
    </w:p>
    <w:p>
      <w:pPr>
        <w:pStyle w:val="BodyText"/>
      </w:pPr>
      <w:r>
        <w:t xml:space="preserve">South Africa Cape Town. Their role encompasses a diverse range of duties, from battling uncontrollable veld fires to rescuing victims from car accidents and educating vulnerable communities. The unique geographical, climatic, and socio-economic characteristics of</w:t>
      </w:r>
      <w:r>
        <w:br/>
      </w:r>
    </w:p>
    <w:p>
      <w:pPr>
        <w:pStyle w:val="BodyText"/>
      </w:pPr>
      <w:r>
        <w:t xml:space="preserve">South Africa Cape TownInvesting in the resources, training,</w:t>
      </w:r>
      <w:r>
        <w:br/>
      </w:r>
      <w:r>
        <w:t xml:space="preserve">and well-being of the</w:t>
      </w:r>
    </w:p>
    <w:p>
      <w:pPr>
        <w:pStyle w:val="BodyText"/>
      </w:pPr>
      <w:r>
        <w:t xml:space="preserve">Firefighter</w:t>
      </w:r>
    </w:p>
    <w:p>
      <w:pPr>
        <w:pStyle w:val="BodyText"/>
      </w:pPr>
      <w:r>
        <w:t xml:space="preserve">South Africa Cape Town.</w:t>
      </w:r>
    </w:p>
    <w:p>
      <w:pPr>
        <w:pStyle w:val="BodyText"/>
      </w:pPr>
      <w:r>
        <w:br/>
      </w:r>
    </w:p>
    <w:p>
      <w:r>
        <w:pict>
          <v:rect style="width:0;height:1.5pt" o:hralign="center" o:hrstd="t" o:hr="t"/>
        </w:pict>
      </w:r>
    </w:p>
    <w:p>
      <w:pPr>
        <w:pStyle w:val="FirstParagraph"/>
      </w:pPr>
      <w:r>
        <w:br/>
      </w:r>
    </w:p>
    <w:p>
      <w:pPr>
        <w:pStyle w:val="BodyText"/>
      </w:pPr>
      <w:r>
        <w:t xml:space="preserve">Note: This research paper serves as a foundational document for policy discussions regarding emergency services in</w:t>
      </w:r>
      <w:r>
        <w:br/>
      </w:r>
    </w:p>
    <w:p>
      <w:pPr>
        <w:pStyle w:val="BodyText"/>
      </w:pPr>
      <w:r>
        <w:t xml:space="preserve">South Africa Cape Town. Further statistical analysis and field studies are recommended to refine the proposed strategies.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South Africa Cape Town</dc:title>
  <dc:creator/>
  <dc:language>en</dc:language>
  <cp:keywords/>
  <dcterms:created xsi:type="dcterms:W3CDTF">2026-07-29T15:37:53Z</dcterms:created>
  <dcterms:modified xsi:type="dcterms:W3CDTF">2026-07-29T15:37:53Z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