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Toronto:</w:t>
      </w:r>
      <w:r>
        <w:t xml:space="preserve"> </w:t>
      </w:r>
      <w:r>
        <w:t xml:space="preserve">Geological</w:t>
      </w:r>
      <w:r>
        <w:t xml:space="preserve"> </w:t>
      </w:r>
      <w:r>
        <w:t xml:space="preserve">Assessment</w:t>
      </w:r>
      <w:r>
        <w:t xml:space="preserve"> </w:t>
      </w:r>
      <w:r>
        <w:t xml:space="preserve">and</w:t>
      </w:r>
      <w:r>
        <w:t xml:space="preserve"> </w:t>
      </w:r>
      <w:r>
        <w:t xml:space="preserve">Environmental</w:t>
      </w:r>
      <w:r>
        <w:t xml:space="preserve"> </w:t>
      </w:r>
      <w:r>
        <w:t xml:space="preserve">Stewardship</w:t>
      </w:r>
    </w:p>
    <w:bookmarkStart w:id="27" w:name="Xa37f7a19a801187080162dec0f679c8c89c63b9"/>
    <w:p>
      <w:pPr>
        <w:pStyle w:val="Heading1"/>
      </w:pPr>
      <w:r>
        <w:t xml:space="preserve">The Critical Role of the Geologist in Canada Toronto: Geological Assessment and Environmental Stewardship</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r>
        <w:br/>
      </w:r>
      <w:r>
        <w:rPr>
          <w:iCs/>
          <w:i/>
        </w:rPr>
        <w:t xml:space="preserve">A Comprehensive Research Paper on Professional Geological Practices in a Major Urban Center</w:t>
      </w:r>
    </w:p>
    <w:bookmarkStart w:id="20" w:name="abstract"/>
    <w:p>
      <w:pPr>
        <w:pStyle w:val="Heading3"/>
      </w:pPr>
      <w:r>
        <w:t xml:space="preserve">Abstract</w:t>
      </w:r>
    </w:p>
    <w:p>
      <w:pPr>
        <w:pStyle w:val="FirstParagraph"/>
      </w:pPr>
      <w:r>
        <w:t xml:space="preserve">This research paper examines the multifaceted role of the geologist within the urban and regional context of Canada Toronto. As one of North America’s most rapidly growing metropolises, Toronto faces unique challenges related to infrastructure development, groundwater management, and environmental remediation. This document explores how professional geologists contribute to sustainable urban planning by assessing bedrock stability, managing construction risks associated with expansive soils and karst topography, and ensuring compliance with strict Canadian environmental regulations. The paper argues that the integration of geological expertise is not merely a regulatory requirement but a fundamental component of safe, resilient, and economically viable development in Canada Toronto.</w:t>
      </w:r>
    </w:p>
    <w:bookmarkEnd w:id="20"/>
    <w:bookmarkStart w:id="21" w:name="Xf7fc922fead24a0667932266e5a76b2b9ab87c0"/>
    <w:p>
      <w:pPr>
        <w:pStyle w:val="Heading2"/>
      </w:pPr>
      <w:r>
        <w:t xml:space="preserve">Introduction: The Geologic Context of Canada Toronto</w:t>
      </w:r>
    </w:p>
    <w:p>
      <w:pPr>
        <w:pStyle w:val="FirstParagraph"/>
      </w:pPr>
      <w:r>
        <w:t xml:space="preserve">Toronto, situated on the northern shores of Lake Ontario in the province of Ontario, Canada, presents a complex geological landscape that has significantly influenced its historical development and continues to dictate modern engineering standards. To understand the necessity of a geologist in this region, one must first appreciate the underlying geology. The city sits atop ancient bedrock formed during the Ordovician period approximately 450 million years ago. This bedrock consists primarily of limestone and dolostone, formations that are prone to dissolution processes leading to karst topography—a landscape characterized by sinkholes and underground drainage systems.</w:t>
      </w:r>
    </w:p>
    <w:p>
      <w:pPr>
        <w:pStyle w:val="BodyText"/>
      </w:pPr>
      <w:r>
        <w:t xml:space="preserve">In addition to the deep bedrock, the surface layers of Canada Toronto are often covered with glacial till, clay deposits left behind by retreating glaciers during the last Ice Age. These unconsolidated materials vary significantly in composition and stability across different neighborhoods. For instance, areas near Lake Ontario may have softer clays that pose liquefaction risks during seismic events, while other regions may contain sand and gravel that require dewatering during excavation. It is precisely because of this heterogeneity that the role of the geologist becomes paramount. A geologist provides the essential subsurface data required to mitigate risks associated with foundation failures, soil contamination, and groundwater intrusion in Canada Toronto.</w:t>
      </w:r>
    </w:p>
    <w:bookmarkEnd w:id="21"/>
    <w:bookmarkStart w:id="22" w:name="Xea8e2a301610a06503b55ccf5f0a8cbfa0bce48"/>
    <w:p>
      <w:pPr>
        <w:pStyle w:val="Heading2"/>
      </w:pPr>
      <w:r>
        <w:t xml:space="preserve">Geotechnical Investigation and Foundation Stability</w:t>
      </w:r>
    </w:p>
    <w:p>
      <w:pPr>
        <w:pStyle w:val="FirstParagraph"/>
      </w:pPr>
      <w:r>
        <w:t xml:space="preserve">The primary duty of a geologist working in an urban environment like Canada Toronto is to conduct geotechnical investigations. Before any major construction project—be it a high-rise condominium, a subway extension, or a commercial complex—a rigorous site assessment is mandatory. Geologists utilize various methods, including borehole drilling, cone penetration testing (CPT), and seismic refraction surveys, to determine the depth and characteristics of the soil and bedrock.</w:t>
      </w:r>
    </w:p>
    <w:p>
      <w:pPr>
        <w:pStyle w:val="BodyText"/>
      </w:pPr>
      <w:r>
        <w:t xml:space="preserve">In Canada Toronto specifically, the variation in bedrock depth is a critical factor. In some parts of the city, bedrock lies mere meters beneath the surface, providing a stable foundation for heavy structures. In other areas, such as those near Etobicoke or Scarborough, thick layers of soft clay may extend tens of meters underground. A geologist must analyze these conditions to recommend appropriate foundation types, such as pile foundations that reach deeper into the stable bedrock versus spread footings used on more stable ground. Failure to consult a qualified geologist can result in catastrophic structural failures, uneven settlement of buildings, and significant financial losses for developers and homeowners alike.</w:t>
      </w:r>
    </w:p>
    <w:bookmarkEnd w:id="22"/>
    <w:bookmarkStart w:id="23" w:name="Xa894708c078bc2c8875bd8bbbd4e3f20b54f55a"/>
    <w:p>
      <w:pPr>
        <w:pStyle w:val="Heading2"/>
      </w:pPr>
      <w:r>
        <w:t xml:space="preserve">Karst Topography and Sinkhole Risk Management</w:t>
      </w:r>
    </w:p>
    <w:p>
      <w:pPr>
        <w:pStyle w:val="FirstParagraph"/>
      </w:pPr>
      <w:r>
        <w:t xml:space="preserve">One of the most distinctive geological challenges facing Canada Toronto is the prevalence of karst features. The limestone bedrock underlying much of southern Ontario is susceptible to chemical weathering by acidic rainwater and groundwater. Over millennia, this process creates voids, caves, and fissures beneath the surface. While many of these features are stable, others can lead to sudden sinkhole formation.</w:t>
      </w:r>
    </w:p>
    <w:p>
      <w:pPr>
        <w:pStyle w:val="BodyText"/>
      </w:pPr>
      <w:r>
        <w:t xml:space="preserve">Sinkholes pose a severe threat to urban infrastructure in Canada Toronto. They can damage roads, crack building foundations, and disrupt underground utility lines such as water mains and sewers. Geologists play a crucial role in identifying potential sinkhole zones through detailed mapping and geophysical surveying. By understanding the permeability of the bedrock and the flow patterns of groundwater, a geologist can predict areas where voids are likely to form. Furthermore, during construction, geologists monitor for signs of ground instability that might indicate an active cavity is developing beneath a site.</w:t>
      </w:r>
    </w:p>
    <w:p>
      <w:pPr>
        <w:pStyle w:val="BodyText"/>
      </w:pPr>
      <w:r>
        <w:t xml:space="preserve">In Canada Toronto, municipal regulations often require specific mitigation strategies in high-risk zones. These may include grouting (injecting cement or chemical agents into the soil to fill voids) or restricting certain types of drainage patterns that could accelerate the dissolution of bedrock. The expertise of a geologist ensures that these mitigation measures are scientifically sound and effective, thereby protecting public safety and property integrity.</w:t>
      </w:r>
    </w:p>
    <w:bookmarkEnd w:id="23"/>
    <w:bookmarkStart w:id="24" w:name="Xa66243e3d158da4016f2e9a25690e4c75f44df1"/>
    <w:p>
      <w:pPr>
        <w:pStyle w:val="Heading2"/>
      </w:pPr>
      <w:r>
        <w:t xml:space="preserve">Groundwater Management and Environmental Protection</w:t>
      </w:r>
    </w:p>
    <w:p>
      <w:pPr>
        <w:pStyle w:val="FirstParagraph"/>
      </w:pPr>
      <w:r>
        <w:t xml:space="preserve">Beyond structural stability, geologists in Canada Toronto are essential guardians of the region's water resources. Groundwater is a critical resource for both drinking water supplies in surrounding areas and for controlling hydrostatic pressure during deep excavations in downtown Toronto. Excessive dewatering can lead to land subsidence and impact nearby wells, while insufficient control can flood construction sites.</w:t>
      </w:r>
    </w:p>
    <w:p>
      <w:pPr>
        <w:pStyle w:val="BodyText"/>
      </w:pPr>
      <w:r>
        <w:t xml:space="preserve">Geologists assess aquifer properties, including hydraulic conductivity and storage coefficients, to model groundwater flow. This information is vital for designing dewatering systems that minimize environmental impact. Additionally, with the ongoing expansion of the Toronto subway system and various tunneling projects, geologists must predict how these excavations will interact with regional aquifers to prevent unintended consequences such as drying up nearby wetlands or contaminating water sources.</w:t>
      </w:r>
    </w:p>
    <w:p>
      <w:pPr>
        <w:pStyle w:val="BodyText"/>
      </w:pPr>
      <w:r>
        <w:t xml:space="preserve">Furthermore, the legacy of industrial activity in Canada Toronto has left many brownfield sites contaminated with heavy metals, petroleum hydrocarbons, and other hazardous substances. Geologists are instrumental in characterizing these contaminants through soil and groundwater sampling. They determine the extent of plumes migration and design remediation strategies to clean up these sites so they can be safely redeveloped for residential or commercial use. This process is governed by strict regulations under the Ontario Ministry of the Environment, Conservation and Parks, requiring precise geological expertise to ensure compliance.</w:t>
      </w:r>
    </w:p>
    <w:bookmarkEnd w:id="24"/>
    <w:bookmarkStart w:id="25" w:name="Xb17cf0ccb69ec75f6ebfe091da961bfa83d9091"/>
    <w:p>
      <w:pPr>
        <w:pStyle w:val="Heading2"/>
      </w:pPr>
      <w:r>
        <w:t xml:space="preserve">The Role of Geologists in Climate Change Adaptation</w:t>
      </w:r>
    </w:p>
    <w:p>
      <w:pPr>
        <w:pStyle w:val="FirstParagraph"/>
      </w:pPr>
      <w:r>
        <w:t xml:space="preserve">As climate change intensifies, the role of the geologist in Canada Toronto is evolving to address new environmental threats. Increased frequency and severity of extreme weather events, including heavy rainfall and flooding, pose risks to urban infrastructure. Geologists analyze historical flood data combined with geological maps to identify areas vulnerable to surface water runoff and ponding.</w:t>
      </w:r>
    </w:p>
    <w:p>
      <w:pPr>
        <w:pStyle w:val="BodyText"/>
      </w:pPr>
      <w:r>
        <w:t xml:space="preserve">In the context of Canada Toronto's Green Infrastructure Plan, geologists contribute by assessing the soil's capacity for infiltration. Green roofs, rain gardens, and permeable pavements rely on specific soil properties to manage stormwater effectively. By selecting appropriate native plants and designing soil profiles based on geological data, geologists help create resilient urban landscapes that absorb excess water rather than overwhelming sewer systems.</w:t>
      </w:r>
    </w:p>
    <w:p>
      <w:pPr>
        <w:pStyle w:val="BodyText"/>
      </w:pPr>
      <w:r>
        <w:t xml:space="preserve">Additionally, rising Lake Ontario levels pose a long-term threat to the waterfront areas of Canada Toronto. Geologists study coastal erosion patterns and sediment transport dynamics to advise on shoreline protection measures. Whether recommending the construction of groynes, riprap armor, or managed retreat strategies, geological science provides the evidence base for these critical adaptation policies.</w:t>
      </w:r>
    </w:p>
    <w:bookmarkEnd w:id="25"/>
    <w:bookmarkStart w:id="26" w:name="conclusion"/>
    <w:p>
      <w:pPr>
        <w:pStyle w:val="Heading2"/>
      </w:pPr>
      <w:r>
        <w:t xml:space="preserve">Conclusion</w:t>
      </w:r>
    </w:p>
    <w:p>
      <w:pPr>
        <w:pStyle w:val="FirstParagraph"/>
      </w:pPr>
      <w:r>
        <w:t xml:space="preserve">In conclusion, the geologist is an indispensable professional in the development and maintenance of Canada Toronto. From ensuring the structural integrity of skyscrapers by analyzing complex bedrock conditions to protecting groundwater resources and mitigating sinkhole risks, their contributions are foundational to urban safety. As Canada Toronto continues to grow and adapt to climate change, the demand for specialized geological knowledge will only increase. The integration of geoscience into urban planning is not just a technical necessity but a moral imperative for sustainable development. Whether addressing the ancient limestone formations beneath downtown or the glacial deposits on the city's outskirts, geologists provide the critical insights needed to build a resilient future for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Canada Toronto: Geological Assessment and Environmental Stewardship</dc:title>
  <dc:creator/>
  <dc:language>en</dc:language>
  <cp:keywords/>
  <dcterms:created xsi:type="dcterms:W3CDTF">2026-07-29T07:21:07Z</dcterms:created>
  <dcterms:modified xsi:type="dcterms:W3CDTF">2026-07-29T07:21:07Z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