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China,</w:t>
      </w:r>
      <w:r>
        <w:t xml:space="preserve"> </w:t>
      </w:r>
      <w:r>
        <w:t xml:space="preserve">Guangzhou</w:t>
      </w:r>
    </w:p>
    <w:bookmarkStart w:id="27" w:name="X6b85034f0367169f3bd5259d6a167a9eae52539"/>
    <w:p>
      <w:pPr>
        <w:pStyle w:val="Heading1"/>
      </w:pPr>
      <w:r>
        <w:t xml:space="preserve">The Role and Strategic Importance of the Geologist in China, Guangzhou</w:t>
      </w:r>
    </w:p>
    <w:p>
      <w:pPr>
        <w:pStyle w:val="FirstParagraph"/>
      </w:pPr>
      <w:r>
        <w:rPr>
          <w:bCs/>
          <w:b/>
        </w:rPr>
        <w:t xml:space="preserve">Abstract:</w:t>
      </w:r>
      <w:r>
        <w:br/>
      </w:r>
      <w:r>
        <w:t xml:space="preserve">This paper examines the critical role of the professional geologist within the specific geological, economic, and urban development context of China, with a particular focus on Guangzhou. As a hub of economic innovation in Southern China, Guangzhou presents unique challenges regarding subsurface stability, resource management, and sustainable urban expansion. The document analyzes how specialized geological expertise is essential for mitigating natural hazards associated with the karst terrain of the Pearl River Delta, ensuring infrastructure resilience during rapid urbanization, and supporting the region's transition toward green energy solutions.</w:t>
      </w:r>
    </w:p>
    <w:bookmarkStart w:id="20" w:name="introduction"/>
    <w:p>
      <w:pPr>
        <w:pStyle w:val="Heading2"/>
      </w:pPr>
      <w:r>
        <w:t xml:space="preserve">1. Introduction</w:t>
      </w:r>
    </w:p>
    <w:p>
      <w:pPr>
        <w:pStyle w:val="FirstParagraph"/>
      </w:pPr>
      <w:r>
        <w:t xml:space="preserve">The discipline of geology is often perceived as a traditional field focused on mineral exploration; however, in the modern era, particularly within rapidly developing metropolitan areas, its scope has expanded significantly. In the context of China's massive infrastructure boom and ecological civilization initiatives, the geologist has become a pivotal stakeholder in urban planning and environmental sustainability. Nowhere is this more evident than in Guangzhou, the provincial capital of Guangdong Province and one of China’s most vital economic engines located within the Pearl River Delta (PRD) region.</w:t>
      </w:r>
    </w:p>
    <w:p>
      <w:pPr>
        <w:pStyle w:val="BodyText"/>
      </w:pPr>
      <w:r>
        <w:t xml:space="preserve">This research paper explores how the specific geological characteristics of Guangzhou necessitate a highly specialized approach to geotechnical engineering and environmental geology. By examining the interplay between natural karst formations, intense urbanization pressures, and regulatory frameworks in China, we can understand why the expertise of a qualified geologist is indispensable for the sustained development of this megacity.</w:t>
      </w:r>
    </w:p>
    <w:bookmarkEnd w:id="20"/>
    <w:bookmarkStart w:id="21" w:name="geological-context-of-guangzhou"/>
    <w:p>
      <w:pPr>
        <w:pStyle w:val="Heading2"/>
      </w:pPr>
      <w:r>
        <w:t xml:space="preserve">2. Geological Context of Guangzhou</w:t>
      </w:r>
    </w:p>
    <w:p>
      <w:pPr>
        <w:pStyle w:val="FirstParagraph"/>
      </w:pPr>
      <w:r>
        <w:t xml:space="preserve">To appreciate the work of a geologist in this region, one must first understand the underlying geological framework. Guangzhou sits within a complex tectonic zone characterized by sedimentary basins and volcanic activities from historical epochs. A defining feature of the landscape is the presence of extensive limestone deposits, which have led to widespread karst topography. While visually striking, these carbonate rock formations pose significant risks to surface infrastructure.</w:t>
      </w:r>
    </w:p>
    <w:p>
      <w:pPr>
        <w:pStyle w:val="BodyText"/>
      </w:pPr>
      <w:r>
        <w:t xml:space="preserve">The dissolution of limestone by acidic groundwater creates voids, sinkholes (dolos), and underground caves beneath the city. For a geologist operating in China Guangzhou, identifying these subsurface anomalies is not merely an academic exercise but a critical safety requirement. The density of high-rise buildings and deep subway tunnels in areas such as Tianhe District requires precise mapping of the bedrock depth and integrity to prevent catastrophic structural failures.</w:t>
      </w:r>
    </w:p>
    <w:bookmarkEnd w:id="21"/>
    <w:bookmarkStart w:id="22" w:name="X1c875e463fdffd8e1418cd74d6eb87211bee950"/>
    <w:p>
      <w:pPr>
        <w:pStyle w:val="Heading2"/>
      </w:pPr>
      <w:r>
        <w:t xml:space="preserve">3. Urbanization Challenges and Geotechnical Engineering</w:t>
      </w:r>
    </w:p>
    <w:p>
      <w:pPr>
        <w:pStyle w:val="FirstParagraph"/>
      </w:pPr>
      <w:r>
        <w:t xml:space="preserve">Gwangzhou has undergone one of the most rapid urbanizations in human history over the past three decades. The expansion of the metro system, which now spans hundreds of kilometers, relies heavily on deep excavation techniques such as shield tunneling. In this environment, the geologist serves as a technical advisor to civil engineers and urban planners.</w:t>
      </w:r>
    </w:p>
    <w:p>
      <w:pPr>
        <w:pStyle w:val="BodyText"/>
      </w:pPr>
      <w:r>
        <w:t xml:space="preserve">The primary responsibility involves site characterization prior to construction. A detailed geological survey conducted by a professional geologist provides data on soil composition, groundwater levels, and fault line proximity. In Guangzhou, where the water table is high due to its proximity to the Pearl River estuary, managing hydrogeological conditions during excavation is paramount. Without accurate geological input, construction projects face severe risks of flooding landslides in cut slopes and settlement of foundations.</w:t>
      </w:r>
    </w:p>
    <w:p>
      <w:pPr>
        <w:pStyle w:val="BodyText"/>
      </w:pPr>
      <w:r>
        <w:t xml:space="preserve">Furthermore, the phenomenon of land subsidence has been observed in various parts of Guangdong Province due to excessive groundwater extraction and the weight of heavy infrastructure. Geologists monitor these trends using InSAR (Interferometric Synthetic Aperture Radar) data and ground-based sensors, providing early warnings to municipal authorities. This proactive monitoring is a key aspect of modern geological practice in China, aligning with national goals for disaster prevention and mitigation.</w:t>
      </w:r>
    </w:p>
    <w:bookmarkEnd w:id="22"/>
    <w:bookmarkStart w:id="23" w:name="Xfe18413c1ed1c1790b0b76909bd0a473305ab15"/>
    <w:p>
      <w:pPr>
        <w:pStyle w:val="Heading2"/>
      </w:pPr>
      <w:r>
        <w:t xml:space="preserve">4. Environmental Geology and Ecological Civilization</w:t>
      </w:r>
    </w:p>
    <w:p>
      <w:pPr>
        <w:pStyle w:val="FirstParagraph"/>
      </w:pPr>
      <w:r>
        <w:t xml:space="preserve">In recent years, the Chinese government has prioritized "Ecological Civilization," a policy framework that integrates environmental protection into economic planning. For Guangzhou, this means addressing historical pollution from rapid industrialization while preparing for future growth. Here, the role of the environmental geologist becomes central.</w:t>
      </w:r>
    </w:p>
    <w:p>
      <w:pPr>
        <w:pStyle w:val="BodyText"/>
      </w:pPr>
      <w:r>
        <w:t xml:space="preserve">Brownfield redevelopment is common in Chinese cities as industries move to less dense areas or upgrade technologies. Former factory sites often suffer from soil and groundwater contamination due to heavy metals, hydrocarbons, and chemical residues. A geologist specializing in environmental remediation conducts risk assessments, delineates contaminant plumes through groundwater modeling, and designs cleanup strategies that are both effective and sustainable.</w:t>
      </w:r>
    </w:p>
    <w:p>
      <w:pPr>
        <w:pStyle w:val="BodyText"/>
      </w:pPr>
      <w:r>
        <w:t xml:space="preserve">In Guangzhou specifically, the protection of water resources feeding into the Pearl River Delta is crucial for regional drinking water security. Geologists play a vital role in designing recharge zones and protecting aquifers from agricultural runoff and industrial waste. Their work ensures that urban expansion does not compromise the hydrological cycle, thereby securing long-term water sustainability for millions of residents.</w:t>
      </w:r>
    </w:p>
    <w:bookmarkEnd w:id="23"/>
    <w:bookmarkStart w:id="24" w:name="X0f5843016691083bdc9df8135533062c0d4934c"/>
    <w:p>
      <w:pPr>
        <w:pStyle w:val="Heading2"/>
      </w:pPr>
      <w:r>
        <w:t xml:space="preserve">5. The Geologist in Resource Management and Energy Transition</w:t>
      </w:r>
    </w:p>
    <w:p>
      <w:pPr>
        <w:pStyle w:val="FirstParagraph"/>
      </w:pPr>
      <w:r>
        <w:t xml:space="preserve">Beyond construction and environment, the geologist is also key to resource management. While Guangzhou itself is not a mining hub, it is part of a broader supply chain for construction materials such as aggregate and cement lime derived from local quarries. Sustainable quarrying requires geological planning to minimize environmental impact and ensure efficient extraction.</w:t>
      </w:r>
    </w:p>
    <w:p>
      <w:pPr>
        <w:pStyle w:val="BodyText"/>
      </w:pPr>
      <w:r>
        <w:t xml:space="preserve">Moreover, as China pushes toward carbon neutrality by 2060, the region is exploring geothermal energy potential. The subsurface temperature gradients in Guangdong offer opportunities for geothermal heating and cooling systems for large commercial complexes. A geologist assesses the permeability and thermal conductivity of subsurface rock layers to determine the viability of ground-source heat pump systems. This represents a shift from viewing geology solely as a hazard or construction constraint to viewing it as an asset for renewable energy generation.</w:t>
      </w:r>
    </w:p>
    <w:bookmarkEnd w:id="24"/>
    <w:bookmarkStart w:id="25" w:name="Xf8c719d2ef2d44dc8d18bff52a09f4554478458"/>
    <w:p>
      <w:pPr>
        <w:pStyle w:val="Heading2"/>
      </w:pPr>
      <w:r>
        <w:t xml:space="preserve">6. Regulatory Frameworks and Professional Standards</w:t>
      </w:r>
    </w:p>
    <w:p>
      <w:pPr>
        <w:pStyle w:val="FirstParagraph"/>
      </w:pPr>
      <w:r>
        <w:t xml:space="preserve">The practice of geology in China is strictly regulated by national standards and local municipal codes. In Guangzhou, all major infrastructure projects must undergo rigorous geological hazard assessment reviews before approval. This regulatory environment demands that practitioners adhere to strict ethical and technical standards.</w:t>
      </w:r>
    </w:p>
    <w:p>
      <w:pPr>
        <w:pStyle w:val="BodyText"/>
      </w:pPr>
      <w:r>
        <w:t xml:space="preserve">Collaboration between state-owned research institutes, private consulting firms, and academic universities is common in the region. The integration of big data and artificial intelligence into geological modeling is becoming standard practice in China Guangzhou projects. Geologists are expected to be proficient not only in traditional field mapping but also in advanced computational tools that simulate subsurface behavior under various loading and climatic scenarios.</w:t>
      </w:r>
    </w:p>
    <w:bookmarkEnd w:id="25"/>
    <w:bookmarkStart w:id="26" w:name="conclusion"/>
    <w:p>
      <w:pPr>
        <w:pStyle w:val="Heading2"/>
      </w:pPr>
      <w:r>
        <w:t xml:space="preserve">7. Conclusion</w:t>
      </w:r>
    </w:p>
    <w:p>
      <w:pPr>
        <w:pStyle w:val="FirstParagraph"/>
      </w:pPr>
      <w:r>
        <w:t xml:space="preserve">In conclusion, the geologist plays a multifaceted and indispensable role in the development of China, particularly within the dynamic context of Guangzhou. From mitigating risks associated with karst terrain to ensuring environmental compliance in brownfield redevelopment and supporting sustainable energy initiatives, geological expertise underpins urban resilience. As Guangzhou continues to evolve into a global city, the integration of robust geological science into policy and planning will remain essential for balancing economic growth with safety and environmental stewardship.</w:t>
      </w:r>
    </w:p>
    <w:p>
      <w:pPr>
        <w:pStyle w:val="BodyText"/>
      </w:pPr>
      <w:r>
        <w:t xml:space="preserve">The future of urban development in this region depends on the ability of geologists to provide actionable data that informs decision-making. By leveraging advanced technologies and adhering to stringent regulatory frameworks, the geological community in Guangzhou contributes significantly to the broader goals of sustainable development and disaster resilience in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Geologist in China, Guangzhou</dc:title>
  <dc:creator/>
  <dc:language>en</dc:language>
  <cp:keywords/>
  <dcterms:created xsi:type="dcterms:W3CDTF">2026-07-29T20:32:30Z</dcterms:created>
  <dcterms:modified xsi:type="dcterms:W3CDTF">2026-07-29T20:32:30Z</dcterms:modified>
</cp:coreProperties>
</file>

<file path=docProps/custom.xml><?xml version="1.0" encoding="utf-8"?>
<Properties xmlns="http://schemas.openxmlformats.org/officeDocument/2006/custom-properties" xmlns:vt="http://schemas.openxmlformats.org/officeDocument/2006/docPropsVTypes"/>
</file>