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20" w:name="X9922adad6a72e7164bad323b1a66e890a67cec5"/>
    <w:p>
      <w:pPr>
        <w:pStyle w:val="Heading1"/>
      </w:pPr>
      <w:r>
        <w:t xml:space="preserve">The Critical Role of the Geologist in Sustainable Development: A Case Study of Ghana, Accra</w:t>
      </w:r>
    </w:p>
    <w:p>
      <w:pPr>
        <w:pStyle w:val="FirstParagraph"/>
      </w:pPr>
      <w:r>
        <w:br/>
      </w:r>
    </w:p>
    <w:p>
      <w:pPr>
        <w:pStyle w:val="BodyText"/>
      </w:pPr>
      <w:r>
        <w:rPr>
          <w:bCs/>
          <w:b/>
        </w:rPr>
        <w:t xml:space="preserve">Abstract</w:t>
      </w:r>
    </w:p>
    <w:p>
      <w:pPr>
        <w:pStyle w:val="BodyText"/>
      </w:pPr>
      <w:r>
        <w:br/>
      </w:r>
      <w:r>
        <w:t xml:space="preserve">This research paper examines the indispensable role of the professional geologist within the rapidly urbanizing context of Ghana, specifically focusing on its capital city, Accra. As Accra experiences unprecedented demographic growth and infrastructural expansion, the need for specialized geological expertise has never been more critical. This document explores how a geologist contributes to construction safety, environmental protection, resource management10px;"&gt;</w:t>
      </w:r>
      <w:r>
        <w:t xml:space="preserve"> </w:t>
      </w:r>
      <w:r>
        <w:rPr>
          <w:bCs/>
          <w:b/>
        </w:rPr>
        <w:t xml:space="preserve">Introduction</w:t>
      </w:r>
    </w:p>
    <w:p>
      <w:pPr>
        <w:pStyle w:val="BodyText"/>
      </w:pPr>
      <w:r>
        <w:br/>
      </w:r>
      <w:r>
        <w:t xml:space="preserve">The integration of scientific geological principles into urban planning is a cornerstone of sustainable modern city development. In Ghana, the capital city of Accra stands as a vibrant example of this necessity. Accra is not merely an administrative center but an economic hub that faces unique challenges stemming from its tropical climate, coastal geography, and rapid population growth. Within this complex environment, the geologist emerges as a pivotal figure responsible for ensuring that development does not come at the cost of environmental degradation or structural instability.</w:t>
      </w:r>
      <w:r>
        <w:br/>
      </w:r>
      <w:r>
        <w:br/>
      </w:r>
      <w:r>
        <w:t xml:space="preserve">A geologist is a scientist who studies the solid Earth, the rocks of which it is composed10px;"&gt;</w:t>
      </w:r>
      <w:r>
        <w:t xml:space="preserve"> </w:t>
      </w:r>
      <w:r>
        <w:rPr>
          <w:bCs/>
          <w:b/>
        </w:rPr>
        <w:t xml:space="preserve">Geological Challenges in Accra</w:t>
      </w:r>
    </w:p>
    <w:p>
      <w:pPr>
        <w:pStyle w:val="BodyText"/>
      </w:pPr>
      <w:r>
        <w:br/>
      </w:r>
      <w:r>
        <w:t xml:space="preserve">To understand why a geologist is essential in Ghana, one must first understand the geological landscape of Accra. The city sits on a variety of rock formations, including granite-gneiss complexes and coastal sediments. While these formations provide a stable base for some structures, other areas are prone to specific geological hazards.</w:t>
      </w:r>
      <w:r>
        <w:br/>
      </w:r>
      <w:r>
        <w:br/>
      </w:r>
      <w:r>
        <w:t xml:space="preserve">One of the most significant issues in Accra is soil liquefaction and landslides. During the heavy rainy seasons, which are characteristic of Ghana's tropical climate, certain districts experience severe erosion and slope failures. Without the intervention and analysis of a geologist, construction projects may proceed on unstable ground30px;"&gt;</w:t>
      </w:r>
      <w:r>
        <w:t xml:space="preserve"> </w:t>
      </w:r>
      <w:r>
        <w:rPr>
          <w:bCs/>
          <w:b/>
        </w:rPr>
        <w:t xml:space="preserve">The Geologist’s Role in Infrastructure Development</w:t>
      </w:r>
    </w:p>
    <w:p>
      <w:pPr>
        <w:pStyle w:val="BodyText"/>
      </w:pPr>
      <w:r>
        <w:br/>
      </w:r>
      <w:r>
        <w:t xml:space="preserve">The primary mandate of a geologist working in Accra is to assess subsurface conditions before any major construction begins. This process involves site characterization, soil sampling, and rock mechanics analysis. When developers plan high-rise buildings or extensive road networks30px;"&gt;</w:t>
      </w:r>
      <w:r>
        <w:t xml:space="preserve"> </w:t>
      </w:r>
      <w:r>
        <w:rPr>
          <w:bCs/>
          <w:b/>
        </w:rPr>
        <w:t xml:space="preserve">Environmental Protection and Mining Regulations</w:t>
      </w:r>
    </w:p>
    <w:p>
      <w:pPr>
        <w:pStyle w:val="BodyText"/>
      </w:pPr>
      <w:r>
        <w:br/>
      </w:r>
      <w:r>
        <w:t xml:space="preserve">Beyond urban infrastructure, the geologist plays a crucial role in environmental protection in Ghana. Accra is surrounded by areas rich in mineral resources, including gold and manganese. Howeverunregulated small-scale mining (galamsey) poses severe threats to water bodies such as the Densu River Basin.</w:t>
      </w:r>
      <w:r>
        <w:br/>
      </w:r>
      <w:r>
        <w:br/>
      </w:r>
      <w:r>
        <w:t xml:space="preserve">A professional geologist is tasked with monitoring these activities to ensure compliance with environmental standards. They analyze water quality, assess sediment loads30px;"&gt;</w:t>
      </w:r>
      <w:r>
        <w:t xml:space="preserve"> </w:t>
      </w:r>
      <w:r>
        <w:rPr>
          <w:bCs/>
          <w:b/>
        </w:rPr>
        <w:t xml:space="preserve">Urban Planning and Waste Management</w:t>
      </w:r>
    </w:p>
    <w:p>
      <w:pPr>
        <w:pStyle w:val="BodyText"/>
      </w:pPr>
      <w:r>
        <w:br/>
      </w:r>
      <w:r>
        <w:t xml:space="preserve">Accra faces a significant waste management crisis. The geological properties of the land determine where landfills can be safely situated. A geologist is required to identify suitable locations for waste disposal sites that do not contaminate groundwater aquifers or pose risks to nearby communities.</w:t>
      </w:r>
      <w:r>
        <w:br/>
      </w:r>
      <w:r>
        <w:br/>
      </w:r>
      <w:r>
        <w:t xml:space="preserve">By mapping hydrogeological features, a geologist ensures that landfill sites are placed away from critical water sources. This scientific approach prevents the long-term contamination of drinking water supplies, which is a major public health concern in many parts of Accra. Furthermore, geological surveys help in identifying suitable materials for construction waste recycling, promoting a circular economy within the city.</w:t>
      </w:r>
      <w:r>
        <w:br/>
      </w:r>
      <w:r>
        <w:br/>
      </w:r>
    </w:p>
    <w:p>
      <w:pPr>
        <w:pStyle w:val="BodyText"/>
      </w:pPr>
      <w:r>
        <w:rPr>
          <w:bCs/>
          <w:b/>
        </w:rPr>
        <w:t xml:space="preserve">Conclusion</w:t>
      </w:r>
    </w:p>
    <w:p>
      <w:pPr>
        <w:pStyle w:val="BodyText"/>
      </w:pPr>
      <w:r>
        <w:br/>
      </w:r>
      <w:r>
        <w:t xml:space="preserve">In conclusion, the presence and expertise of a geologist are fundamental to the sustainable growth of Ghana, particularly in Accra. As the city continues to expand both horizontally and vertically, the risks associated with poor geological understanding become increasingly apparent. From preventing landslides and ensuring structural integrity in construction projects30px;"&gt;</w:t>
      </w:r>
      <w:r>
        <w:t xml:space="preserve"> </w:t>
      </w:r>
      <w:r>
        <w:rPr>
          <w:bCs/>
          <w:b/>
        </w:rPr>
        <w:t xml:space="preserve">References</w:t>
      </w:r>
    </w:p>
    <w:p>
      <w:pPr>
        <w:pStyle w:val="BodyText"/>
      </w:pPr>
      <w:r>
        <w:br/>
      </w:r>
    </w:p>
    <w:p>
      <w:pPr>
        <w:numPr>
          <w:ilvl w:val="0"/>
          <w:numId w:val="1001"/>
        </w:numPr>
        <w:pStyle w:val="Compact"/>
      </w:pPr>
      <w:r>
        <w:t xml:space="preserve">Ghana Geological Survey Authority (GGSA). (2023). National Geodetic Network Report.</w:t>
      </w:r>
      <w:r>
        <w:br/>
      </w:r>
    </w:p>
    <w:p>
      <w:pPr>
        <w:numPr>
          <w:ilvl w:val="0"/>
          <w:numId w:val="1001"/>
        </w:numPr>
        <w:pStyle w:val="Compact"/>
      </w:pPr>
      <w:r>
        <w:t xml:space="preserve">Ministry of Lands and Natural Resources. (2021). Strategic Plan for Sustainable Mining in Ghana.</w:t>
      </w:r>
      <w:r>
        <w:br/>
      </w:r>
    </w:p>
    <w:p>
      <w:pPr>
        <w:numPr>
          <w:ilvl w:val="0"/>
          <w:numId w:val="1001"/>
        </w:numPr>
        <w:pStyle w:val="Compact"/>
      </w:pPr>
      <w:r>
        <w:t xml:space="preserve">Akbar, J., &amp; Amoako, K. (2019). Urbanization and Environmental Degradation in Accra: A Geospatial Analysis.</w:t>
      </w:r>
      <w:r>
        <w:br/>
      </w:r>
    </w:p>
    <w:p>
      <w:pPr>
        <w:numPr>
          <w:ilvl w:val="0"/>
          <w:numId w:val="1001"/>
        </w:numPr>
        <w:pStyle w:val="Compact"/>
      </w:pPr>
      <w:r>
        <w:t xml:space="preserve">World Bank Group. (2022). Ghana Urban Development Review: Infrastructure Resilience.</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Sustainable Development: A Case Study of Ghana, Accra</dc:title>
  <dc:creator/>
  <dc:language>en</dc:language>
  <cp:keywords/>
  <dcterms:created xsi:type="dcterms:W3CDTF">2026-07-29T23:09:16Z</dcterms:created>
  <dcterms:modified xsi:type="dcterms:W3CDTF">2026-07-29T23:09:16Z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