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Geological</w:t>
      </w:r>
      <w:r>
        <w:t xml:space="preserve"> </w:t>
      </w:r>
      <w:r>
        <w:t xml:space="preserve">Challenges</w:t>
      </w:r>
      <w:r>
        <w:t xml:space="preserve"> </w:t>
      </w:r>
      <w:r>
        <w:t xml:space="preserve">and</w:t>
      </w:r>
      <w:r>
        <w:t xml:space="preserve"> </w:t>
      </w:r>
      <w:r>
        <w:t xml:space="preserve">Opportunities</w:t>
      </w:r>
    </w:p>
    <w:bookmarkStart w:id="32" w:name="X72dbb2b68011a9461052ca738a3e4188e41af0a"/>
    <w:p>
      <w:pPr>
        <w:pStyle w:val="Heading1"/>
      </w:pPr>
      <w:r>
        <w:t xml:space="preserve">The Strategic Role of the Geologist in the United Arab Emirates Dubai: Navigating Geological Challenges and Opportunities</w:t>
      </w:r>
    </w:p>
    <w:p>
      <w:pPr>
        <w:pStyle w:val="FirstParagraph"/>
      </w:pPr>
      <w:r>
        <w:rPr>
          <w:iCs/>
          <w:i/>
          <w:bCs/>
          <w:b/>
        </w:rPr>
        <w:t xml:space="preserve">Abstract:</w:t>
      </w:r>
      <w:r>
        <w:br/>
      </w:r>
      <w:r>
        <w:t xml:space="preserve">This research paper explores the critical role of a geologist within the context of rapid urbanization, environmental conservation, and infrastructure development in the United Arab Emirates Dubai. As one of the world's fastest-growing metropolises, Dubai faces unique geological challenges ranging from arid climate effects to subsurface instability caused by aggressive construction projects. Through an examination of case studies involving foundation engineering, water resource management via aquifer mapping, and sustainable mining practices for building materials, this paper demonstrates that a geologist is not merely a technical consultant but an indispensable strategic partner in ensuring the long-term viability and safety of Dubai's ambitious development goals.</w:t>
      </w:r>
    </w:p>
    <w:bookmarkStart w:id="20" w:name="introduction"/>
    <w:p>
      <w:pPr>
        <w:pStyle w:val="Heading2"/>
      </w:pPr>
      <w:r>
        <w:t xml:space="preserve">1. Introduction</w:t>
      </w:r>
    </w:p>
    <w:p>
      <w:pPr>
        <w:pStyle w:val="FirstParagraph"/>
      </w:pPr>
      <w:r>
        <w:t xml:space="preserve">The transformation of the United Arab Emirates Dubai from a modest coastal trading post into a global icon of modern architecture and economic diversification stands as one of humanity's most remarkable urban planning feats. However, beneath this glittering facade lies a complex geological reality that demands rigorous scientific oversight. The arid environment, characterized by extreme temperatures and sporadic but intense flash floods, presents distinct geotechnical hazards that can compromise structural integrity if left unmitigated.</w:t>
      </w:r>
    </w:p>
    <w:p>
      <w:pPr>
        <w:pStyle w:val="BodyText"/>
      </w:pPr>
      <w:r>
        <w:t xml:space="preserve">In this highly dynamic landscape, the role of a geologist has evolved significantly. No longer confined to academic exploration or remote oil field surveys, the modern geologist in Dubai operates at the forefront of urban engineering and environmental sustainability. This paper argues that integrating geological expertise early in the planning phases is crucial for mitigating risks associated with soil liquefaction, karstic features (sinkholes), and groundwater depletion.</w:t>
      </w:r>
    </w:p>
    <w:bookmarkEnd w:id="20"/>
    <w:bookmarkStart w:id="21" w:name="Xfed148b76de218546cd214590a28b15afa38186"/>
    <w:p>
      <w:pPr>
        <w:pStyle w:val="Heading2"/>
      </w:pPr>
      <w:r>
        <w:t xml:space="preserve">2. The Unique Geological Context of United Arab Emirates Dubai</w:t>
      </w:r>
    </w:p>
    <w:p>
      <w:pPr>
        <w:pStyle w:val="FirstParagraph"/>
      </w:pPr>
      <w:r>
        <w:t xml:space="preserve">To understand the necessity of a geologist, one must first appreciate the specific geological conditions of the region. The terrain around Dubai is primarily composed of sandy dunes transitioning into rocky limestone plateaus and sabkha (salt flats) near the coast. These varying substrates present different engineering challenges:</w:t>
      </w:r>
    </w:p>
    <w:p>
      <w:pPr>
        <w:numPr>
          <w:ilvl w:val="0"/>
          <w:numId w:val="1001"/>
        </w:numPr>
        <w:pStyle w:val="Compact"/>
      </w:pPr>
      <w:r>
        <w:rPr>
          <w:bCs/>
          <w:b/>
        </w:rPr>
        <w:t xml:space="preserve">Sand Dunes:</w:t>
      </w:r>
      <w:r>
        <w:t xml:space="preserve"> </w:t>
      </w:r>
      <w:r>
        <w:t xml:space="preserve">Highly permeable and prone to shifting, requiring deep foundation piles for heavy structures like skyscrapers.</w:t>
      </w:r>
    </w:p>
    <w:p>
      <w:pPr>
        <w:numPr>
          <w:ilvl w:val="0"/>
          <w:numId w:val="1001"/>
        </w:numPr>
        <w:pStyle w:val="Compact"/>
      </w:pPr>
      <w:r>
        <w:rPr>
          <w:bCs/>
          <w:b/>
        </w:rPr>
        <w:t xml:space="preserve">Limestone Plateaus:</w:t>
      </w:r>
      <w:r>
        <w:t xml:space="preserve"> </w:t>
      </w:r>
      <w:r>
        <w:t xml:space="preserve">Dense and stable but potentially containing solution cavities (voids) formed by ancient water flow, posing sinkhole risks.</w:t>
      </w:r>
    </w:p>
    <w:p>
      <w:pPr>
        <w:numPr>
          <w:ilvl w:val="0"/>
          <w:numId w:val="1001"/>
        </w:numPr>
        <w:pStyle w:val="Compact"/>
      </w:pPr>
      <w:r>
        <w:rPr>
          <w:bCs/>
          <w:b/>
        </w:rPr>
        <w:t xml:space="preserve">Sabkha:</w:t>
      </w:r>
      <w:r>
        <w:t xml:space="preserve"> </w:t>
      </w:r>
      <w:r>
        <w:t xml:space="preserve">Soft, clay-rich soils with high salt content that can be highly corrosive to concrete and foundations.</w:t>
      </w:r>
    </w:p>
    <w:p>
      <w:pPr>
        <w:pStyle w:val="FirstParagraph"/>
      </w:pPr>
      <w:r>
        <w:t xml:space="preserve">Navigating this heterogeneous environment requires precise subsurface mapping. A geologist provides the essential data needed to determine where shallow foundations suffice versus where deep piling is mandatory for safety.</w:t>
      </w:r>
    </w:p>
    <w:bookmarkEnd w:id="21"/>
    <w:bookmarkStart w:id="24" w:name="Xb39ca73b5b2054f2c04d7678430262dc989d554"/>
    <w:p>
      <w:pPr>
        <w:pStyle w:val="Heading2"/>
      </w:pPr>
      <w:r>
        <w:t xml:space="preserve">3. Geotechnical Engineering and Infrastructure Stability</w:t>
      </w:r>
    </w:p>
    <w:p>
      <w:pPr>
        <w:pStyle w:val="FirstParagraph"/>
      </w:pPr>
      <w:r>
        <w:t xml:space="preserve">Dubai's skyline features some of the tallest structures on Earth, including the Burj Khalifa. The stability of such mega-projects relies heavily on geotechnical analysis conducted by qualified geologists and geophysicists before any construction begins.</w:t>
      </w:r>
    </w:p>
    <w:bookmarkStart w:id="22" w:name="soil-investigation-and-foundation-design"/>
    <w:p>
      <w:pPr>
        <w:pStyle w:val="Heading3"/>
      </w:pPr>
      <w:r>
        <w:t xml:space="preserve">3.1 Soil Investigation and Foundation Design</w:t>
      </w:r>
    </w:p>
    <w:p>
      <w:pPr>
        <w:pStyle w:val="FirstParagraph"/>
      </w:pPr>
      <w:r>
        <w:t xml:space="preserve">The process involves extensive borehole drilling, laboratory testing of soil samples, and seismic hazard assessments. For instance, when designing foundations for high-rise buildings in Dubai Marina or Downtown Dubai, a geologist evaluates the bearing capacity of the underlying strata. They assess whether the ground can support loads exceeding hundreds of thousands of tons without excessive settlement.</w:t>
      </w:r>
    </w:p>
    <w:bookmarkEnd w:id="22"/>
    <w:bookmarkStart w:id="23" w:name="mitigating-sinkhole-risks"/>
    <w:p>
      <w:pPr>
        <w:pStyle w:val="Heading3"/>
      </w:pPr>
      <w:r>
        <w:t xml:space="preserve">3.2 Mitigating Sinkhole Risks</w:t>
      </w:r>
    </w:p>
    <w:p>
      <w:pPr>
        <w:pStyle w:val="FirstParagraph"/>
      </w:pPr>
      <w:r>
        <w:t xml:space="preserve">In recent years, certain areas in Dubai have experienced sinkhole incidents, largely attributed to groundwater abstraction and natural dissolution of limestone layers. Geologists play a pivotal role here by monitoring aquifer levels and recommending controls on water extraction rates to prevent further ground subsidence. Their predictive modeling helps authorities identify vulnerable zones before catastrophic failures occur.</w:t>
      </w:r>
    </w:p>
    <w:bookmarkEnd w:id="23"/>
    <w:bookmarkEnd w:id="24"/>
    <w:bookmarkStart w:id="27" w:name="X41ebc1539631b2dd766ad214bae690d5ee56696"/>
    <w:p>
      <w:pPr>
        <w:pStyle w:val="Heading2"/>
      </w:pPr>
      <w:r>
        <w:t xml:space="preserve">4. Environmental Sustainability and Resource Management</w:t>
      </w:r>
    </w:p>
    <w:p>
      <w:pPr>
        <w:pStyle w:val="FirstParagraph"/>
      </w:pPr>
      <w:r>
        <w:t xml:space="preserve">Beyond structural safety, the geologist in Dubai addresses pressing environmental issues related to resource scarcity and land degradation.</w:t>
      </w:r>
    </w:p>
    <w:bookmarkStart w:id="25" w:name="groundwater-exploration"/>
    <w:p>
      <w:pPr>
        <w:pStyle w:val="Heading3"/>
      </w:pPr>
      <w:r>
        <w:t xml:space="preserve">4.1 Groundwater Exploration</w:t>
      </w:r>
    </w:p>
    <w:p>
      <w:pPr>
        <w:pStyle w:val="FirstParagraph"/>
      </w:pPr>
      <w:r>
        <w:t xml:space="preserve">Freshwater is a scarce natural resource in the Arabian Peninsula. Geologists utilize hydrogeological methods to map freshwater aquifers beneath the desert sands. By identifying recharge zones and understanding flow dynamics, they help municipal authorities manage desalination byproducts (brine disposal) and optimize groundwater usage for agriculture in surrounding emirates like Al Ain.</w:t>
      </w:r>
    </w:p>
    <w:bookmarkEnd w:id="25"/>
    <w:bookmarkStart w:id="26" w:name="waste-management-and-landfill-sites"/>
    <w:p>
      <w:pPr>
        <w:pStyle w:val="Heading3"/>
      </w:pPr>
      <w:r>
        <w:t xml:space="preserve">4.2 Waste Management and Landfill Sites</w:t>
      </w:r>
    </w:p>
    <w:p>
      <w:pPr>
        <w:pStyle w:val="FirstParagraph"/>
      </w:pPr>
      <w:r>
        <w:t xml:space="preserve">Selecting appropriate landfill sites requires detailed geological surveys to ensure impermeable barriers exist below waste repositories. Geologists assess the risk of leachate contamination entering nearby groundwater supplies, ensuring that Dubai's rapid population growth does not lead to irreversible environmental damage.</w:t>
      </w:r>
    </w:p>
    <w:bookmarkEnd w:id="26"/>
    <w:bookmarkEnd w:id="27"/>
    <w:bookmarkStart w:id="28" w:name="X6a9371f6a23634eea2396608efd04584dea7dd7"/>
    <w:p>
      <w:pPr>
        <w:pStyle w:val="Heading2"/>
      </w:pPr>
      <w:r>
        <w:t xml:space="preserve">5. Economic Implications and the Mining Sector</w:t>
      </w:r>
    </w:p>
    <w:p>
      <w:pPr>
        <w:pStyle w:val="FirstParagraph"/>
      </w:pPr>
      <w:r>
        <w:t xml:space="preserve">Dubai’s construction boom necessitates vast amounts of aggregate materials such as sand, gravel, and crushed stone. While much of the sand is imported or recycled, local quarries still operate on limestone mountains in areas like Jebel Ali and Hatta.</w:t>
      </w:r>
    </w:p>
    <w:p>
      <w:pPr>
        <w:pStyle w:val="BodyText"/>
      </w:pPr>
      <w:r>
        <w:t xml:space="preserve">A geologist is essential in the mining sector to ensure sustainable extraction practices. They conduct reserve estimations, plan mining sequences to minimize environmental footprint, and rehabilitate mined-out sites post-extraction. The economic viability of these operations depends entirely on accurate geological assessments that balance production needs with ecological preservation.</w:t>
      </w:r>
    </w:p>
    <w:bookmarkEnd w:id="28"/>
    <w:bookmarkStart w:id="29" w:name="X66e03d86fc8f17e82edf3080ffb3360d4c21d0e"/>
    <w:p>
      <w:pPr>
        <w:pStyle w:val="Heading2"/>
      </w:pPr>
      <w:r>
        <w:t xml:space="preserve">6. Disaster Preparedness: Flash Floods and Seismic Activity</w:t>
      </w:r>
    </w:p>
    <w:p>
      <w:pPr>
        <w:pStyle w:val="FirstParagraph"/>
      </w:pPr>
      <w:r>
        <w:t xml:space="preserve">Although located far from major tectonic plate boundaries, the United Arab Emirates is not immune to seismic activity. More immediately relevant are flash floods, which have become increasingly destructive due to climate change patterns affecting the Middle East.</w:t>
      </w:r>
    </w:p>
    <w:p>
      <w:pPr>
        <w:pStyle w:val="BodyText"/>
      </w:pPr>
      <w:r>
        <w:t xml:space="preserve">Geologists collaborate with hydrologists and urban planners to model floodplains and design drainage systems capable of handling extreme rainfall events. By mapping ancient wadi (riverbed) courses that may still channel water during rare storms, they help prevent development in high-risk flood zones, thereby protecting lives and property.</w:t>
      </w:r>
    </w:p>
    <w:bookmarkEnd w:id="29"/>
    <w:bookmarkStart w:id="30" w:name="conclusion"/>
    <w:p>
      <w:pPr>
        <w:pStyle w:val="Heading2"/>
      </w:pPr>
      <w:r>
        <w:t xml:space="preserve">7. Conclusion</w:t>
      </w:r>
    </w:p>
    <w:p>
      <w:pPr>
        <w:pStyle w:val="FirstParagraph"/>
      </w:pPr>
      <w:r>
        <w:t xml:space="preserve">In conclusion, the integration of a geologist into the developmental framework of the United Arab Emirates Dubai is not optional; it is imperative. From ensuring the structural integrity of iconic skyscrapers to safeguarding fragile ecosystems and managing scarce water resources, geological expertise underpins every facet of modern urban life in this region.</w:t>
      </w:r>
    </w:p>
    <w:p>
      <w:pPr>
        <w:pStyle w:val="BodyText"/>
      </w:pPr>
      <w:r>
        <w:t xml:space="preserve">As Dubai continues its trajectory toward becoming a fully sustainable smart city, the demands on geologists will only intensify. Future challenges may include carbon capture geological storage (CCS) projects and advanced mineral resource exploration for renewable energy technologies. Therefore, investing in local geological talent and international collaboration remains vital. The geologist serves as the silent guardian of Dubai’s future, bridging the gap between ambitious human engineering and the immutable laws of earth science.</w:t>
      </w:r>
    </w:p>
    <w:bookmarkEnd w:id="30"/>
    <w:bookmarkStart w:id="31" w:name="references-illustrative"/>
    <w:p>
      <w:pPr>
        <w:pStyle w:val="Heading2"/>
      </w:pPr>
      <w:r>
        <w:t xml:space="preserve">8. References (Illustrative)</w:t>
      </w:r>
    </w:p>
    <w:p>
      <w:pPr>
        <w:numPr>
          <w:ilvl w:val="0"/>
          <w:numId w:val="1002"/>
        </w:numPr>
        <w:pStyle w:val="Compact"/>
      </w:pPr>
      <w:r>
        <w:t xml:space="preserve">- Ministry of Climate Change and Environment, UAE. (2023). *Environmental Sustainability Reports*.</w:t>
      </w:r>
    </w:p>
    <w:p>
      <w:pPr>
        <w:numPr>
          <w:ilvl w:val="0"/>
          <w:numId w:val="1002"/>
        </w:numPr>
        <w:pStyle w:val="Compact"/>
      </w:pPr>
      <w:r>
        <w:t xml:space="preserve">- Dubai Municipality. (2021). *Urban Planning Guidelines and Geotechnical Standards*.</w:t>
      </w:r>
    </w:p>
    <w:p>
      <w:pPr>
        <w:numPr>
          <w:ilvl w:val="0"/>
          <w:numId w:val="1002"/>
        </w:numPr>
        <w:pStyle w:val="Compact"/>
      </w:pPr>
      <w:r>
        <w:t xml:space="preserve">- Al-Zahrani, M.A., et al. (2019). "Geotechnical Challenges in Arid Environments: Case Studies from the GCC Region." *Journal of African Earth Sciences*.</w:t>
      </w:r>
    </w:p>
    <w:p>
      <w:pPr>
        <w:numPr>
          <w:ilvl w:val="0"/>
          <w:numId w:val="1002"/>
        </w:numPr>
        <w:pStyle w:val="Compact"/>
      </w:pPr>
      <w:r>
        <w:t xml:space="preserve">- United Nations University Institute for Water, Environment and Health (UNU-INWEH). (2020). *Water Security in the Gulf Cooperation Council Countries*.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United Arab Emirates Dubai: Navigating Geological Challenges and Opportunities</dc:title>
  <dc:creator/>
  <dc:language>en</dc:language>
  <cp:keywords/>
  <dcterms:created xsi:type="dcterms:W3CDTF">2026-07-29T19:35:16Z</dcterms:created>
  <dcterms:modified xsi:type="dcterms:W3CDTF">2026-07-29T19:35:16Z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