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2" w:name="Xef188ca0d13abd693686eea18466ba14b916ad7"/>
    <w:p>
      <w:pPr>
        <w:pStyle w:val="Heading1"/>
      </w:pPr>
      <w:r>
        <w:t xml:space="preserve">The Role and Impact of the Geologist in the United Kingdom Manchester Context</w:t>
      </w:r>
    </w:p>
    <w:p>
      <w:pPr>
        <w:pStyle w:val="FirstParagraph"/>
      </w:pPr>
      <w:r>
        <w:rPr>
          <w:iCs/>
          <w:i/>
          <w:bCs/>
          <w:b/>
        </w:rPr>
        <w:t xml:space="preserve">      Abstract:</w:t>
      </w:r>
      <w:r>
        <w:br/>
      </w:r>
      <w:r>
        <w:t xml:space="preserve">This research paper explores the critical function of the geologist within the specific urban and industrial framework of United Kingdom Manchester. As a city characterized by its dense Victorian infrastructure, complex hydrogeology, and ongoing regeneration projects, Manchester presents unique challenges that require specialized geological expertise. This document examines how a Geologist contributes to construction safety, environmental management, and sustainable urban planning in this region. By analyzing the interplay between soft clay soils, historic mining activities in Greater Manchester, and modern development needs,</w:t>
      </w:r>
      <w:r>
        <w:rPr>
          <w:bCs/>
          <w:b/>
        </w:rPr>
        <w:t xml:space="preserve">the paper argues that the professional input of a Geologist is not merely ancillary but essential for the resilience of United Kingdom Manchester's infrastructure.</w:t>
      </w:r>
    </w:p>
    <w:bookmarkStart w:id="20" w:name="introduction"/>
    <w:p>
      <w:pPr>
        <w:pStyle w:val="Heading2"/>
      </w:pPr>
      <w:r>
        <w:t xml:space="preserve">1. Introduction</w:t>
      </w:r>
    </w:p>
    <w:p>
      <w:pPr>
        <w:pStyle w:val="FirstParagraph"/>
      </w:pPr>
      <w:r>
        <w:t xml:space="preserve">In the realm of civil engineering and urban development, few professions are as foundational yet underappreciated as geology. In the bustling metropolis of</w:t>
      </w:r>
      <w:r>
        <w:t xml:space="preserve"> </w:t>
      </w:r>
      <w:r>
        <w:rPr>
          <w:bCs/>
          <w:b/>
        </w:rPr>
        <w:t xml:space="preserve">United Kingdom Manchester</w:t>
      </w:r>
      <w:r>
        <w:t xml:space="preserve">, understanding the ground beneath our feet is paramount to ensuring safety, sustainability, and economic vitality. The city’s history is deeply intertwined with its physical geography; from the river Irwell that powered early mills to the coal measures that fueled industrial growth, geology has always been a silent partner in Manchester’s evolution. Today, as</w:t>
      </w:r>
      <w:r>
        <w:t xml:space="preserve"> </w:t>
      </w:r>
      <w:r>
        <w:rPr>
          <w:bCs/>
          <w:b/>
        </w:rPr>
        <w:t xml:space="preserve">United Kingdom Manchester</w:t>
      </w:r>
      <w:r>
        <w:t xml:space="preserve"> </w:t>
      </w:r>
      <w:r>
        <w:t xml:space="preserve">continues to expand vertically and horizontally, the role of the</w:t>
      </w:r>
      <w:r>
        <w:t xml:space="preserve"> </w:t>
      </w:r>
      <w:r>
        <w:rPr>
          <w:bCs/>
          <w:b/>
        </w:rPr>
        <w:t xml:space="preserve">Geologist</w:t>
      </w:r>
      <w:r>
        <w:t xml:space="preserve"> </w:t>
      </w:r>
      <w:r>
        <w:t xml:space="preserve">has become increasingly sophisticated. This paper aims to delineate the specific responsibilities and impacts of a</w:t>
      </w:r>
      <w:r>
        <w:t xml:space="preserve"> </w:t>
      </w:r>
      <w:r>
        <w:rPr>
          <w:bCs/>
          <w:b/>
        </w:rPr>
        <w:t xml:space="preserve">Geologist</w:t>
      </w:r>
      <w:r>
        <w:t xml:space="preserve"> </w:t>
      </w:r>
      <w:r>
        <w:t xml:space="preserve">operating within this unique UK environment.</w:t>
      </w:r>
    </w:p>
    <w:bookmarkEnd w:id="20"/>
    <w:bookmarkStart w:id="21" w:name="X9b6922ea16abb962bba75cbc90e31035288b2e3"/>
    <w:p>
      <w:pPr>
        <w:pStyle w:val="Heading2"/>
      </w:pPr>
      <w:r>
        <w:t xml:space="preserve">     2. </w:t>
      </w:r>
      <w:r>
        <w:t xml:space="preserve">The Geological Profile of United Kingdom Manchester</w:t>
      </w:r>
    </w:p>
    <w:p>
      <w:pPr>
        <w:pStyle w:val="FirstParagraph"/>
      </w:pPr>
      <w:r>
        <w:t xml:space="preserve">&lt;/br&gt;&lt;p&gt;To understand the necessity of geological expertise in</w:t>
      </w:r>
      <w:r>
        <w:t xml:space="preserve"> </w:t>
      </w:r>
      <w:r>
        <w:rPr>
          <w:bCs/>
          <w:b/>
        </w:rPr>
        <w:t xml:space="preserve">United Kingdom Manchester</w:t>
      </w:r>
      <w:r>
        <w:t xml:space="preserve">, one must first appreciate its complex stratigraphy. The area sits upon a thick sequence of Permian and Triassic sandstones, overlain by significant deposits of glacial till, boulder clay, and alluvial deposits along river valleys. For a</w:t>
      </w:r>
      <w:r>
        <w:t xml:space="preserve"> </w:t>
      </w:r>
      <w:r>
        <w:rPr>
          <w:bCs/>
          <w:b/>
        </w:rPr>
        <w:t xml:space="preserve">Geologist</w:t>
      </w:r>
      <w:r>
        <w:t xml:space="preserve">, this presents a heterogeneous subsurface environment. The presence of soft clays in low-lying areas near the Irwell and Medlock rivers creates risks associated with foundation instability and differential settlement. Conversely, the rocky outcrops provide stable bearing strata for deep foundations but pose challenges for excavation.</w:t>
      </w:r>
    </w:p>
    <w:p>
      <w:pPr>
        <w:pStyle w:val="BodyText"/>
      </w:pPr>
      <w:r>
        <w:t xml:space="preserve">&lt;/br&gt;&lt;p&gt;      Furthermore,</w:t>
      </w:r>
      <w:r>
        <w:t xml:space="preserve"> </w:t>
      </w:r>
      <w:r>
        <w:rPr>
          <w:bCs/>
          <w:b/>
        </w:rPr>
        <w:t xml:space="preserve">United Kingdom Manchester</w:t>
      </w:r>
      <w:r>
        <w:t xml:space="preserve"> </w:t>
      </w:r>
      <w:r>
        <w:t xml:space="preserve">is part of a broader region historically affected by coal mining. While central Manchester may not be riddled with mine shafts to the same extent as parts of West Yorkshire or South Wales, the wider Greater Manchester conurbation carries the legacy of subsidence risks from old workings and brine mining. A competent</w:t>
      </w:r>
      <w:r>
        <w:t xml:space="preserve"> </w:t>
      </w:r>
      <w:r>
        <w:rPr>
          <w:bCs/>
          <w:b/>
        </w:rPr>
        <w:t xml:space="preserve">Geologist</w:t>
      </w:r>
      <w:r>
        <w:t xml:space="preserve"> </w:t>
      </w:r>
      <w:r>
        <w:t xml:space="preserve">must interpret historical records and conduct ground risk assessments to mitigate these long-term geological hazards for new developments.</w:t>
      </w:r>
    </w:p>
    <w:p>
      <w:pPr>
        <w:pStyle w:val="BodyText"/>
      </w:pPr>
      <w:r>
        <w:t xml:space="preserve">&lt;/br&gt;&lt;p&gt;      </w:t>
      </w:r>
      <w:r>
        <w:t xml:space="preserve">3. </w:t>
      </w:r>
      <w:r>
        <w:rPr>
          <w:bCs/>
          <w:b/>
        </w:rPr>
        <w:t xml:space="preserve">The Role of the Geologist in Urban Regeneration</w:t>
      </w:r>
    </w:p>
    <w:p>
      <w:pPr>
        <w:pStyle w:val="BodyText"/>
      </w:pPr>
      <w:r>
        <w:t xml:space="preserve">&lt;/br&gt;&lt;p&gt;"</w:t>
      </w:r>
      <w:r>
        <w:rPr>
          <w:iCs/>
          <w:i/>
        </w:rPr>
        <w:t xml:space="preserve">United Kingdom Manchester is undergoing one of the most significant urban regeneration phases in Europe.</w:t>
      </w:r>
      <w:r>
        <w:t xml:space="preserve">" This statement underscores why geological data is critical. High-density housing, commercial skyscrapers, and transport infrastructure projects require precise ground investigation. The</w:t>
      </w:r>
      <w:r>
        <w:t xml:space="preserve"> </w:t>
      </w:r>
      <w:r>
        <w:rPr>
          <w:bCs/>
          <w:b/>
        </w:rPr>
        <w:t xml:space="preserve">Geologist</w:t>
      </w:r>
      <w:r>
        <w:t xml:space="preserve"> </w:t>
      </w:r>
      <w:r>
        <w:t xml:space="preserve">leads this effort through desk-based studies and intrusive fieldwork, including borehole drilling and trial pitting. </w:t>
      </w:r>
    </w:p>
    <w:p>
      <w:pPr>
        <w:pStyle w:val="BodyText"/>
      </w:pPr>
      <w:r>
        <w:t xml:space="preserve">&lt;/br&gt;&lt;p&gt;      </w:t>
      </w:r>
      <w:r>
        <w:t xml:space="preserve">A.</w:t>
      </w:r>
      <w:r>
        <w:rPr>
          <w:iCs/>
          <w:i/>
          <w:bCs/>
          <w:b/>
        </w:rPr>
        <w:t xml:space="preserve">&amp;#160;</w:t>
      </w:r>
      <w:r>
        <w:t xml:space="preserve"> </w:t>
      </w:r>
      <w:r>
        <w:rPr>
          <w:bCs/>
          <w:b/>
        </w:rPr>
        <w:t xml:space="preserve">Foundations and Stability</w:t>
      </w:r>
    </w:p>
    <w:p>
      <w:pPr>
        <w:pStyle w:val="BodyText"/>
      </w:pPr>
      <w:r>
        <w:t xml:space="preserve">&lt;/br&gt;&lt;p&gt;The primary duty of a</w:t>
      </w:r>
      <w:r>
        <w:t xml:space="preserve"> </w:t>
      </w:r>
      <w:r>
        <w:rPr>
          <w:bCs/>
          <w:b/>
        </w:rPr>
        <w:t xml:space="preserve">Geologist</w:t>
      </w:r>
      <w:r>
        <w:t xml:space="preserve"> </w:t>
      </w:r>
      <w:r>
        <w:t xml:space="preserve">in Manchester is to ensure that structures stand firm. By analyzing soil samples, the geologist determines the bearing capacity of the ground. In areas with deep peat or soft clay, recommendations may include pile foundations extending down to competent bedrock. Without this geological insight, structures risk tilting or cracking due to uneven settlement—a phenomenon historically observed in older parts of Manchester where early engineering practices lacked rigorous geological testing.</w:t>
      </w:r>
    </w:p>
    <w:p>
      <w:pPr>
        <w:pStyle w:val="BodyText"/>
      </w:pPr>
      <w:r>
        <w:t xml:space="preserve">&lt;/br&gt;&lt;p&gt;     </w:t>
      </w:r>
      <w:r>
        <w:t xml:space="preserve">B. </w:t>
      </w:r>
      <w:r>
        <w:rPr>
          <w:bCs/>
          <w:b/>
        </w:rPr>
        <w:t xml:space="preserve">Construction Logistics</w:t>
      </w:r>
    </w:p>
    <w:p>
      <w:pPr>
        <w:pStyle w:val="BodyText"/>
      </w:pPr>
      <w:r>
        <w:t xml:space="preserve">&lt;/br&gt;&lt;p&gt;Beyond foundations, the</w:t>
      </w:r>
      <w:r>
        <w:t xml:space="preserve"> </w:t>
      </w:r>
      <w:r>
        <w:rPr>
          <w:bCs/>
          <w:b/>
        </w:rPr>
        <w:t xml:space="preserve">Geologist</w:t>
      </w:r>
      <w:r>
        <w:t xml:space="preserve"> </w:t>
      </w:r>
      <w:r>
        <w:t xml:space="preserve">advises on excavation methods. The presence of groundwater, particularly in the alluvial soils along Manchester’s rivers, can complicate construction sites. A geologist assesses permeability and water table levels to design appropriate dewatering strategies or waterproofing measures for basements and underground car parks, which are ubiquitous in modern Manchester developments.</w:t>
      </w:r>
    </w:p>
    <w:p>
      <w:pPr>
        <w:pStyle w:val="BodyText"/>
      </w:pPr>
      <w:r>
        <w:t xml:space="preserve">&lt;/br&gt;&lt;p&gt;      </w:t>
      </w:r>
      <w:r>
        <w:t xml:space="preserve">4. </w:t>
      </w:r>
      <w:r>
        <w:rPr>
          <w:bCs/>
          <w:b/>
        </w:rPr>
        <w:t xml:space="preserve">Environmental Geology and Sustainability</w:t>
      </w:r>
    </w:p>
    <w:p>
      <w:pPr>
        <w:pStyle w:val="BodyText"/>
      </w:pPr>
      <w:r>
        <w:t xml:space="preserve">&lt;/br&gt;&lt;p&gt;In the contemporary context, the role of a</w:t>
      </w:r>
      <w:r>
        <w:t xml:space="preserve"> </w:t>
      </w:r>
      <w:r>
        <w:rPr>
          <w:bCs/>
          <w:b/>
        </w:rPr>
        <w:t xml:space="preserve">Geologist</w:t>
      </w:r>
      <w:r>
        <w:t xml:space="preserve"> </w:t>
      </w:r>
      <w:r>
        <w:t xml:space="preserve">extends beyond structural integrity to environmental stewardship.</w:t>
      </w:r>
      <w:r>
        <w:t xml:space="preserve"> </w:t>
      </w:r>
      <w:r>
        <w:rPr>
          <w:bCs/>
          <w:b/>
        </w:rPr>
        <w:t xml:space="preserve">United Kingdom Manchester</w:t>
      </w:r>
      <w:r>
        <w:t xml:space="preserve">, like many UK cities, faces strict regulations regarding contamination and sustainable drainage systems (SuDS). The industrial legacy of Manchester has left behind brownfield sites potentially contaminated with heavy metals, hydrocarbons, and other pollutants.</w:t>
      </w:r>
    </w:p>
    <w:p>
      <w:pPr>
        <w:pStyle w:val="BodyText"/>
      </w:pPr>
      <w:r>
        <w:t xml:space="preserve">&lt;/br&gt;&lt;p&gt;      </w:t>
      </w:r>
      <w:r>
        <w:t xml:space="preserve">A. </w:t>
      </w:r>
      <w:r>
        <w:rPr>
          <w:bCs/>
          <w:b/>
        </w:rPr>
        <w:t xml:space="preserve">Contaminated Land Management</w:t>
      </w:r>
    </w:p>
    <w:p>
      <w:pPr>
        <w:pStyle w:val="BodyText"/>
      </w:pPr>
      <w:r>
        <w:t xml:space="preserve">&lt;/br&gt;&lt;p&gt;A</w:t>
      </w:r>
      <w:r>
        <w:t xml:space="preserve"> </w:t>
      </w:r>
      <w:r>
        <w:rPr>
          <w:bCs/>
          <w:b/>
        </w:rPr>
        <w:t xml:space="preserve">Geologist</w:t>
      </w:r>
      <w:r>
        <w:t xml:space="preserve"> </w:t>
      </w:r>
      <w:r>
        <w:t xml:space="preserve">plays a pivotal role in the remediation of these sites. By understanding the flow of contaminants through soil and groundwater, geologists can design barriers or treatment systems that protect both human health and the local ecosystem. This is particularly relevant in Manchester’s city center, where former industrial zones are being converted into residential apartments and commercial hubs.</w:t>
      </w:r>
    </w:p>
    <w:p>
      <w:pPr>
        <w:pStyle w:val="BodyText"/>
      </w:pPr>
      <w:r>
        <w:t xml:space="preserve">&lt;/br&gt;&lt;p&gt;     </w:t>
      </w:r>
      <w:r>
        <w:t xml:space="preserve">B. </w:t>
      </w:r>
      <w:r>
        <w:rPr>
          <w:bCs/>
          <w:b/>
        </w:rPr>
        <w:t xml:space="preserve">Ground Source Heat Pumps</w:t>
      </w:r>
    </w:p>
    <w:p>
      <w:pPr>
        <w:pStyle w:val="BodyText"/>
      </w:pPr>
      <w:r>
        <w:t xml:space="preserve">&lt;/br&gt;&lt;p&gt;As the UK pushes toward net-zero carbon emissions, renewable energy solutions are gaining traction. The</w:t>
      </w:r>
      <w:r>
        <w:t xml:space="preserve"> </w:t>
      </w:r>
      <w:r>
        <w:rPr>
          <w:bCs/>
          <w:b/>
        </w:rPr>
        <w:t xml:space="preserve">Geologist</w:t>
      </w:r>
      <w:r>
        <w:t xml:space="preserve"> </w:t>
      </w:r>
      <w:r>
        <w:t xml:space="preserve">is instrumental in assessing the suitability of ground source heat pump systems. These systems rely on the thermal properties of subsurface materials to heat and cool buildings efficiently. In Manchester, where space for solar panels can be limited in dense urban areas, geothermal energy offers a viable alternative, contingent upon accurate geological characterization.</w:t>
      </w:r>
    </w:p>
    <w:p>
      <w:pPr>
        <w:pStyle w:val="BodyText"/>
      </w:pPr>
      <w:r>
        <w:t xml:space="preserve">&lt;/br&gt;&lt;p&gt;      </w:t>
      </w:r>
      <w:r>
        <w:t xml:space="preserve">5. </w:t>
      </w:r>
      <w:r>
        <w:rPr>
          <w:bCs/>
          <w:b/>
        </w:rPr>
        <w:t xml:space="preserve">Flood Risk and Hydrogeology</w:t>
      </w:r>
    </w:p>
    <w:p>
      <w:pPr>
        <w:pStyle w:val="BodyText"/>
      </w:pPr>
      <w:r>
        <w:t xml:space="preserve">&lt;/br&gt;&lt;p&gt;Manchester has experienced significant flooding events in recent years, prompting a re-evaluation of urban planning. The</w:t>
      </w:r>
      <w:r>
        <w:t xml:space="preserve"> </w:t>
      </w:r>
      <w:r>
        <w:rPr>
          <w:bCs/>
          <w:b/>
        </w:rPr>
        <w:t xml:space="preserve">Geologist</w:t>
      </w:r>
      <w:r>
        <w:t xml:space="preserve">, often working alongside hydrologists, provides critical data on surface runoff and groundwater interaction. Understanding the hydraulic conductivity of local soils helps city planners design effective SuDS that manage water at source rather than relying solely on piped drainage systems.</w:t>
      </w:r>
    </w:p>
    <w:p>
      <w:pPr>
        <w:pStyle w:val="BodyText"/>
      </w:pPr>
      <w:r>
        <w:t xml:space="preserve">&lt;/br&gt;&lt;p&gt;      </w:t>
      </w:r>
      <w:r>
        <w:t xml:space="preserve">A. </w:t>
      </w:r>
      <w:r>
        <w:rPr>
          <w:bCs/>
          <w:b/>
        </w:rPr>
        <w:t xml:space="preserve">Managing Surface Water</w:t>
      </w:r>
    </w:p>
    <w:p>
      <w:pPr>
        <w:pStyle w:val="BodyText"/>
      </w:pPr>
      <w:r>
        <w:t xml:space="preserve">&lt;/br&gt;&lt;p&gt;By identifying permeable and impermeable layers, a</w:t>
      </w:r>
      <w:r>
        <w:t xml:space="preserve"> </w:t>
      </w:r>
      <w:r>
        <w:rPr>
          <w:bCs/>
          <w:b/>
        </w:rPr>
        <w:t xml:space="preserve">Geologist</w:t>
      </w:r>
      <w:r>
        <w:t xml:space="preserve"> </w:t>
      </w:r>
      <w:r>
        <w:t xml:space="preserve">can recommend where infiltration basins or rain gardens should be located. This not only reduces flood risk but also recharges local aquifers, maintaining the long-term health of the region’s water resources.</w:t>
      </w:r>
    </w:p>
    <w:p>
      <w:pPr>
        <w:pStyle w:val="BodyText"/>
      </w:pPr>
      <w:r>
        <w:t xml:space="preserve">&lt;/br&gt;&lt;p&gt;     </w:t>
      </w:r>
      <w:r>
        <w:t xml:space="preserve">6. </w:t>
      </w:r>
      <w:r>
        <w:rPr>
          <w:bCs/>
          <w:b/>
        </w:rPr>
        <w:t xml:space="preserve">Conclusion</w:t>
      </w:r>
    </w:p>
    <w:p>
      <w:pPr>
        <w:pStyle w:val="BodyText"/>
      </w:pPr>
      <w:r>
        <w:t xml:space="preserve">&lt;/br&gt;&lt;p&gt;In conclusion, the professional contribution of a</w:t>
      </w:r>
      <w:r>
        <w:t xml:space="preserve"> </w:t>
      </w:r>
      <w:r>
        <w:rPr>
          <w:bCs/>
          <w:b/>
        </w:rPr>
        <w:t xml:space="preserve">Geologist</w:t>
      </w:r>
      <w:r>
        <w:t xml:space="preserve"> </w:t>
      </w:r>
      <w:r>
        <w:t xml:space="preserve">to</w:t>
      </w:r>
      <w:r>
        <w:t xml:space="preserve"> </w:t>
      </w:r>
      <w:r>
        <w:rPr>
          <w:bCs/>
          <w:b/>
        </w:rPr>
        <w:t xml:space="preserve">United Kingdom Manchester</w:t>
      </w:r>
      <w:r>
        <w:t xml:space="preserve"> </w:t>
      </w:r>
      <w:r>
        <w:t xml:space="preserve">is multifaceted and indispensable. From ensuring the structural integrity of high-rise buildings through rigorous foundation analysis to managing environmental risks associated with industrial heritage and flood resilience, geology provides the foundational knowledge upon which safe and sustainable urban development rests.</w:t>
      </w:r>
    </w:p>
    <w:p>
      <w:pPr>
        <w:pStyle w:val="BodyText"/>
      </w:pPr>
      <w:r>
        <w:t xml:space="preserve">&lt;/br&gt;&lt;p&gt;      </w:t>
      </w:r>
      <w:r>
        <w:t xml:space="preserve">United Kingdom Manchester</w:t>
      </w:r>
      <w:r>
        <w:t xml:space="preserve"> </w:t>
      </w:r>
      <w:r>
        <w:t xml:space="preserve">is not just a collection of buildings but a complex interaction between human activity and the earth. As the city continues to grow, innovate, and regenerate, the expertise of the</w:t>
      </w:r>
      <w:r>
        <w:t xml:space="preserve"> </w:t>
      </w:r>
      <w:r>
        <w:rPr>
          <w:bCs/>
          <w:b/>
        </w:rPr>
        <w:t xml:space="preserve">Geologist</w:t>
      </w:r>
      <w:r>
        <w:t xml:space="preserve"> </w:t>
      </w:r>
      <w:r>
        <w:t xml:space="preserve">will remain central to navigating these changes successfully. Whether addressing subsidence from old coal mines or integrating green technologies into dense urban fabrics, geologists are key stakeholders in shaping a resilient future for Manchester.</w:t>
      </w:r>
    </w:p>
    <w:p>
      <w:pPr>
        <w:pStyle w:val="BodyText"/>
      </w:pPr>
      <w:r>
        <w:t xml:space="preserve">&lt;/br&gt;&lt;p&gt;      </w:t>
      </w:r>
      <w:r>
        <w:t xml:space="preserve">References</w:t>
      </w:r>
    </w:p>
    <w:p>
      <w:pPr>
        <w:pStyle w:val="BodyText"/>
      </w:pPr>
      <w:r>
        <w:t xml:space="preserve">&lt;/br&gt;&lt;p&gt;1. British Geological Survey (BGS).</w:t>
      </w:r>
      <w:r>
        <w:t xml:space="preserve"> </w:t>
      </w:r>
      <w:r>
        <w:rPr>
          <w:iCs/>
          <w:i/>
        </w:rPr>
        <w:t xml:space="preserve">Geology of Britain Viewer: Greater Manchester Area.</w:t>
      </w:r>
    </w:p>
    <w:p>
      <w:pPr>
        <w:pStyle w:val="BodyText"/>
      </w:pPr>
      <w:r>
        <w:t xml:space="preserve">&lt;/br&gt;&lt;p&gt;2. Greater Manchester Combined Authority. (2023).</w:t>
      </w:r>
      <w:r>
        <w:t xml:space="preserve"> </w:t>
      </w:r>
      <w:r>
        <w:rPr>
          <w:iCs/>
          <w:i/>
        </w:rPr>
        <w:t xml:space="preserve">Local Plan Strategy: Infrastructure and Environment.</w:t>
      </w:r>
    </w:p>
    <w:p>
      <w:pPr>
        <w:pStyle w:val="BodyText"/>
      </w:pPr>
      <w:r>
        <w:t xml:space="preserve">&lt;/br&gt;&lt;p&gt;3. Environment Agency UK.</w:t>
      </w:r>
      <w:r>
        <w:rPr>
          <w:iCs/>
          <w:i/>
        </w:rPr>
        <w:t xml:space="preserve">Risk of Flooding from Surface Water Report for North West England.</w:t>
      </w:r>
    </w:p>
    <w:p>
      <w:pPr>
        <w:pStyle w:val="BodyText"/>
      </w:pPr>
      <w:r>
        <w:t xml:space="preserve">&lt;/br&gt;&lt;p&gt;4. Institution of Geologists (IG).</w:t>
      </w:r>
      <w:r>
        <w:t xml:space="preserve"> </w:t>
      </w:r>
      <w:r>
        <w:rPr>
          <w:iCs/>
          <w:i/>
        </w:rPr>
        <w:t xml:space="preserve">Professional Standards and Ethical Guidelines for Urban Geology.</w:t>
      </w:r>
    </w:p>
    <w:p>
      <w:pPr>
        <w:pStyle w:val="BodyText"/>
      </w:pPr>
      <w:r>
        <w:t xml:space="preserve">&lt;/body&gt;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the United Kingdom Manchester Context</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