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2aa4ff95b3a4b484f81209fd2535ca99f2013d4"/>
    <w:p>
      <w:pPr>
        <w:pStyle w:val="Heading1"/>
      </w:pPr>
      <w:r>
        <w:t xml:space="preserve">The Evolution and Impact of the Graphic Designer in India Mumbai</w:t>
      </w:r>
    </w:p>
    <w:p>
      <w:pPr>
        <w:pStyle w:val="FirstParagraph"/>
      </w:pPr>
      <w:r>
        <w:rPr>
          <w:bCs/>
          <w:b/>
        </w:rPr>
        <w:t xml:space="preserve">A Research Paper on Visual Communication, Market Dynamics, and Cultural Synthesis in a Global Metropolis</w:t>
      </w:r>
    </w:p>
    <w:bookmarkStart w:id="20" w:name="abstract"/>
    <w:p>
      <w:pPr>
        <w:pStyle w:val="Heading3"/>
      </w:pPr>
      <w:r>
        <w:t xml:space="preserve">Abstract</w:t>
      </w:r>
    </w:p>
    <w:p>
      <w:pPr>
        <w:pStyle w:val="FirstParagraph"/>
      </w:pPr>
      <w:r>
        <w:t xml:space="preserve">This research paper explores the multifaceted role of the Graphic Designer within the specific socio-economic and cultural context of India Mumbai. As one of India’s most populous cities and its financial capital, Mumbai serves as a critical hub for media, entertainment, fashion, and commerce. This document analyzes how Graphic Designers in this region navigate the unique challenges of a diverse linguistic landscape, rapid digital transformation, and high consumer expectations. Furthermore, it examines the transition from traditional print media to digital interfaces and how local aesthetic sensibilities merge with global design trends.</w:t>
      </w:r>
    </w:p>
    <w:bookmarkEnd w:id="20"/>
    <w:bookmarkStart w:id="21" w:name="introduction"/>
    <w:p>
      <w:pPr>
        <w:pStyle w:val="Heading2"/>
      </w:pPr>
      <w:r>
        <w:t xml:space="preserve">1. Introduction</w:t>
      </w:r>
    </w:p>
    <w:p>
      <w:pPr>
        <w:pStyle w:val="FirstParagraph"/>
      </w:pPr>
      <w:r>
        <w:t xml:space="preserve">In the contemporary era of visual communication, the Graphic Designer has emerged as a pivotal figure in shaping brand identity and consumer engagement. While this profession is global in nature, its practice is deeply rooted in local contexts. Nowhere is this duality more evident than in India Mumbai, a city often described as "the dream capital" of India. The intersection of Bollywood cinema, international corporate headquarters, and a vibrant street culture creates a unique ecosystem for creative professionals.</w:t>
      </w:r>
    </w:p>
    <w:p>
      <w:pPr>
        <w:pStyle w:val="BodyText"/>
      </w:pPr>
      <w:r>
        <w:t xml:space="preserve">The purpose of this research paper is to dissect the current state of the Graphic Designer industry in India Mumbai. It aims to understand how designers adapt their craft to serve a market that is simultaneously traditional and hyper-modern. By focusing on India Mumbai as the primary case study, this document highlights the specific skills, challenges, and opportunities that define design work in one of Asia’s most dynamic urban centers.</w:t>
      </w:r>
    </w:p>
    <w:bookmarkEnd w:id="21"/>
    <w:bookmarkStart w:id="22" w:name="X2d2089c2cae49e534c584e733cd44f686ab8673"/>
    <w:p>
      <w:pPr>
        <w:pStyle w:val="Heading2"/>
      </w:pPr>
      <w:r>
        <w:t xml:space="preserve">2. The Historical Context of Design in India Mumbai</w:t>
      </w:r>
    </w:p>
    <w:p>
      <w:pPr>
        <w:pStyle w:val="FirstParagraph"/>
      </w:pPr>
      <w:r>
        <w:t xml:space="preserve">To understand the present, one must look at the historical trajectory of graphic design in India Mumbai. Historically, graphic communication in this region was dominated by print media—newspapers, magazines, and theatrical posters for films. The city has long been a center for advertising agencies that cater to both national and international clients. In the mid-20th century, the rise of Indian cinema necessitated a specialized form of graphic design focused on poster art, which was vibrant, text-heavy, and culturally resonant.</w:t>
      </w:r>
    </w:p>
    <w:p>
      <w:pPr>
        <w:pStyle w:val="BodyText"/>
      </w:pPr>
      <w:r>
        <w:t xml:space="preserve">As India Mumbai transitioned into a global financial hub in the 1990s following economic liberalization, the demand for corporate branding surged. This period marked a shift in the role of the Graphic Designer from purely illustrative tasks to strategic brand management. Local firms began to adopt international design standards while retaining an Indian sensibility, creating a hybrid aesthetic that became synonymous with modern India Mumbai marketing.</w:t>
      </w:r>
    </w:p>
    <w:bookmarkEnd w:id="22"/>
    <w:bookmarkStart w:id="26" w:name="X2a2734c5082d1f8beed68bf4b46a43d453f75ec"/>
    <w:p>
      <w:pPr>
        <w:pStyle w:val="Heading2"/>
      </w:pPr>
      <w:r>
        <w:t xml:space="preserve">3. The Role and Responsibilities of the Graphic Designer</w:t>
      </w:r>
    </w:p>
    <w:p>
      <w:pPr>
        <w:pStyle w:val="FirstParagraph"/>
      </w:pPr>
      <w:r>
        <w:t xml:space="preserve">In the competitive market of India Mumbai, the scope of work for a Graphic Designer extends far beyond logo creation or layout design. A professional in this domain is often required to be a versatile communicator capable of bridging cultural gaps. The primary responsibilities include:</w:t>
      </w:r>
    </w:p>
    <w:bookmarkStart w:id="23" w:name="brand-identity-and-strategy"/>
    <w:p>
      <w:pPr>
        <w:pStyle w:val="Heading3"/>
      </w:pPr>
      <w:r>
        <w:t xml:space="preserve">3.1 Brand Identity and Strategy</w:t>
      </w:r>
    </w:p>
    <w:p>
      <w:pPr>
        <w:pStyle w:val="FirstParagraph"/>
      </w:pPr>
      <w:r>
        <w:t xml:space="preserve">In India Mumbai, where competition across sectors such as finance, real estate, and fashion is intense, establishing a distinct brand identity is crucial. Graphic Designers are tasked with creating visual systems that convey trust and innovation. They must understand the psyche of the Mumbai consumer, who values both prestige and value for money.</w:t>
      </w:r>
    </w:p>
    <w:bookmarkEnd w:id="23"/>
    <w:bookmarkStart w:id="24" w:name="digital-experience-design"/>
    <w:p>
      <w:pPr>
        <w:pStyle w:val="Heading3"/>
      </w:pPr>
      <w:r>
        <w:t xml:space="preserve">3.2 Digital Experience Design</w:t>
      </w:r>
    </w:p>
    <w:p>
      <w:pPr>
        <w:pStyle w:val="FirstParagraph"/>
      </w:pPr>
      <w:r>
        <w:t xml:space="preserve">With the rapid adoption of smartphones across India Mumbai, digital design has taken precedence over print. Graphic Designers are now expected to possess skills in User Interface (UI) and User Experience (UX) design. They create mobile applications, websites, and social media assets that must load quickly on varying network speeds and be accessible to users with diverse levels of digital literacy.</w:t>
      </w:r>
    </w:p>
    <w:bookmarkEnd w:id="24"/>
    <w:bookmarkStart w:id="25" w:name="multilingual-adaptation"/>
    <w:p>
      <w:pPr>
        <w:pStyle w:val="Heading3"/>
      </w:pPr>
      <w:r>
        <w:t xml:space="preserve">3.3 Multilingual Adaptation</w:t>
      </w:r>
    </w:p>
    <w:p>
      <w:pPr>
        <w:pStyle w:val="FirstParagraph"/>
      </w:pPr>
      <w:r>
        <w:t xml:space="preserve">A defining characteristic of working as a Graphic Designer in India Mumbai is the need for multilingual adaptability. While English is the language of business, effective communication often requires incorporating Hindi, Marathi, and Gujarati scripts into designs. This requires not just translation skills but typographical expertise to ensure that mixed-language layouts are aesthetically pleasing and legible.</w:t>
      </w:r>
    </w:p>
    <w:bookmarkEnd w:id="25"/>
    <w:bookmarkEnd w:id="26"/>
    <w:bookmarkStart w:id="27" w:name="X6c895ddb39fc7ddc02bf97520944dc43cb89f69"/>
    <w:p>
      <w:pPr>
        <w:pStyle w:val="Heading2"/>
      </w:pPr>
      <w:r>
        <w:t xml:space="preserve">4. Challenges Facing Graphic Designers in India Mumbai</w:t>
      </w:r>
    </w:p>
    <w:p>
      <w:pPr>
        <w:pStyle w:val="FirstParagraph"/>
      </w:pPr>
      <w:r>
        <w:t xml:space="preserve">The environment for a Graphic Designer in India Mumbai is fraught with challenges. One of the most significant issues is the pressure of tight deadlines and budget constraints, particularly among small and medium-sized enterprises (SMEs) that form the backbone of the local economy.</w:t>
      </w:r>
    </w:p>
    <w:p>
      <w:pPr>
        <w:pStyle w:val="BodyText"/>
      </w:pPr>
      <w:r>
        <w:t xml:space="preserve">Another challenge is intellectual property rights. Piracy and plagiarism remain concerns in certain sectors, leading to a need for greater awareness among clients regarding copyright laws. Furthermore, the saturation of entry-level talent means that aspiring Graphic Designers must constantly upskill to remain relevant in India Mumbai’s job market.</w:t>
      </w:r>
    </w:p>
    <w:bookmarkEnd w:id="27"/>
    <w:bookmarkStart w:id="30" w:name="opportunities-and-future-trends"/>
    <w:p>
      <w:pPr>
        <w:pStyle w:val="Heading2"/>
      </w:pPr>
      <w:r>
        <w:t xml:space="preserve">5. Opportunities and Future Trends</w:t>
      </w:r>
    </w:p>
    <w:p>
      <w:pPr>
        <w:pStyle w:val="FirstParagraph"/>
      </w:pPr>
      <w:r>
        <w:t xml:space="preserve">Despite these challenges, the prospects for a Graphic Designer in India Mumbai are robust. The rise of startups, e-commerce platforms, and digital media houses has created a high demand for creative talent. There is also a growing appreciation for sustainable design practices and minimalist aesthetics that resonate with younger demographics.</w:t>
      </w:r>
    </w:p>
    <w:bookmarkStart w:id="28" w:name="the-influence-of-technology"/>
    <w:p>
      <w:pPr>
        <w:pStyle w:val="Heading3"/>
      </w:pPr>
      <w:r>
        <w:t xml:space="preserve">5.1 The Influence of Technology</w:t>
      </w:r>
    </w:p>
    <w:p>
      <w:pPr>
        <w:pStyle w:val="FirstParagraph"/>
      </w:pPr>
      <w:r>
        <w:t xml:space="preserve">Artificial Intelligence (AI) and machine learning are beginning to influence the workflow of Graphic Designers in India Mumbai. Tools that automate repetitive tasks allow designers to focus more on creative strategy and conceptualization. However, this also raises questions about the future role of human creativity versus algorithmic generation.</w:t>
      </w:r>
    </w:p>
    <w:bookmarkEnd w:id="28"/>
    <w:bookmarkStart w:id="29" w:name="global-collaboration"/>
    <w:p>
      <w:pPr>
        <w:pStyle w:val="Heading3"/>
      </w:pPr>
      <w:r>
        <w:t xml:space="preserve">5.2 Global Collaboration</w:t>
      </w:r>
    </w:p>
    <w:p>
      <w:pPr>
        <w:pStyle w:val="FirstParagraph"/>
      </w:pPr>
      <w:r>
        <w:t xml:space="preserve">The remote work revolution has enabled Graphic Designers in India Mumbai to collaborate with clients globally while maintaining a local presence. This exposure allows them to bring international best practices back into the local market, further elevating the quality of design output in the city.</w:t>
      </w:r>
    </w:p>
    <w:bookmarkEnd w:id="29"/>
    <w:bookmarkEnd w:id="30"/>
    <w:bookmarkStart w:id="31" w:name="conclusion"/>
    <w:p>
      <w:pPr>
        <w:pStyle w:val="Heading2"/>
      </w:pPr>
      <w:r>
        <w:t xml:space="preserve">6. Conclusion</w:t>
      </w:r>
    </w:p>
    <w:p>
      <w:pPr>
        <w:pStyle w:val="FirstParagraph"/>
      </w:pPr>
      <w:r>
        <w:t xml:space="preserve">In conclusion, the Graphic Designer in India Mumbai plays a critical role in shaping the visual narrative of one of India’s most important cities. From traditional print media to cutting-edge digital interfaces, these professionals navigate a complex landscape that demands technical skill, cultural sensitivity, and strategic thinking. As India Mumbai continues to evolve as a global metropolis, the demand for high-quality design will only increase.</w:t>
      </w:r>
    </w:p>
    <w:p>
      <w:pPr>
        <w:pStyle w:val="BodyText"/>
      </w:pPr>
      <w:r>
        <w:t xml:space="preserve">For educational institutions and industry bodies in India Mumbai, supporting the professional development of Graphic Designers through mentorship, technology access, and ethical standards is essential. By doing so, they ensure that the creative output of this region remains competitive on both national and international stages. The future of design in India Mumbai lies not just in adopting global trends but in innovating upon local traditions to create a unique visual language for the modern age.</w:t>
      </w:r>
    </w:p>
    <w:p>
      <w:pPr>
        <w:pStyle w:val="BodyText"/>
      </w:pPr>
      <w:r>
        <w:rPr>
          <w:bCs/>
          <w:b/>
        </w:rPr>
        <w:t xml:space="preserve">Note:</w:t>
      </w:r>
      <w:r>
        <w:t xml:space="preserve"> </w:t>
      </w:r>
      <w:r>
        <w:t xml:space="preserve">This research paper is a synthesized analysis based on general industry trends, economic data regarding Mumbai’s creative sector, and standard principles of graphic design practice applicable to emerging markets. Specific case studies are generalized to represent common industry experiences in India Mumbai.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India Mumbai: A Comprehensive Research Paper</dc:title>
  <dc:creator/>
  <dc:language>en</dc:language>
  <cp:keywords/>
  <dcterms:created xsi:type="dcterms:W3CDTF">2026-07-29T12:05:37Z</dcterms:created>
  <dcterms:modified xsi:type="dcterms:W3CDTF">2026-07-29T12:05:37Z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