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South</w:t>
      </w:r>
      <w:r>
        <w:t xml:space="preserve"> </w:t>
      </w:r>
      <w:r>
        <w:t xml:space="preserve">Korea</w:t>
      </w:r>
      <w:r>
        <w:t xml:space="preserve"> </w:t>
      </w:r>
      <w:r>
        <w:t xml:space="preserve">Seoul:</w:t>
      </w:r>
      <w:r>
        <w:t xml:space="preserve"> </w:t>
      </w:r>
      <w:r>
        <w:t xml:space="preserve">A</w:t>
      </w:r>
      <w:r>
        <w:t xml:space="preserve"> </w:t>
      </w:r>
      <w:r>
        <w:t xml:space="preserve">Strategic</w:t>
      </w:r>
      <w:r>
        <w:t xml:space="preserve"> </w:t>
      </w:r>
      <w:r>
        <w:t xml:space="preserve">Analysis</w:t>
      </w:r>
    </w:p>
    <w:bookmarkStart w:id="28" w:name="X48ceaf40476bf26b5384eb8d31002a2b2f9238d"/>
    <w:p>
      <w:pPr>
        <w:pStyle w:val="Heading1"/>
      </w:pPr>
      <w:r>
        <w:t xml:space="preserve">The Evolution and Impact of the Graphic Designer in South Korea Seoul: A Strategic Analysis of Visual Culture in a Global Metropolis</w:t>
      </w:r>
    </w:p>
    <w:p>
      <w:pPr>
        <w:pStyle w:val="FirstParagraph"/>
      </w:pPr>
      <w:r>
        <w:rPr>
          <w:bCs/>
          <w:b/>
        </w:rPr>
        <w:t xml:space="preserve">Abstract:</w:t>
      </w:r>
      <w:r>
        <w:br/>
      </w:r>
      <w:r>
        <w:t xml:space="preserve">This research paper examines the pivotal role of the graphic designer within the dynamic cultural and economic landscape of South Korea, specifically focusing on its capital, Seoul. By analyzing historical trajectories, technological integration, and market demands, this document elucidates how graphic designers in Seoul are not merely aesthetic contributors but central architects of national branding and digital innovation. The study highlights the unique synthesis of traditional Korean aesthetics with futuristic design principles that defines the contemporary design scene in South Korea Seoul.</w:t>
      </w:r>
    </w:p>
    <w:bookmarkStart w:id="20" w:name="introduction-the-visual-engine-of-seoul"/>
    <w:p>
      <w:pPr>
        <w:pStyle w:val="Heading2"/>
      </w:pPr>
      <w:r>
        <w:t xml:space="preserve">1. Introduction: The Visual Engine of Seoul</w:t>
      </w:r>
    </w:p>
    <w:p>
      <w:pPr>
        <w:pStyle w:val="FirstParagraph"/>
      </w:pPr>
      <w:r>
        <w:t xml:space="preserve">In the twenty-first century, visual communication has become the primary conduit for cultural exchange and economic transaction. Nowhere is this more evident than in South Korea Seoul, a city that has rapidly transformed from a war-torn landscape into a global hub of technology, pop culture, and design innovation. Within this ecosystem, the</w:t>
      </w:r>
      <w:r>
        <w:t xml:space="preserve"> </w:t>
      </w:r>
      <w:r>
        <w:rPr>
          <w:bCs/>
          <w:b/>
        </w:rPr>
        <w:t xml:space="preserve">Graphic Designer</w:t>
      </w:r>
      <w:r>
        <w:t xml:space="preserve"> </w:t>
      </w:r>
      <w:r>
        <w:t xml:space="preserve">stands as a critical professional entity. The role has evolved significantly from mere typographic arrangement to strategic visual storytelling that influences consumer behavior on both domestic and international scales.</w:t>
      </w:r>
    </w:p>
    <w:p>
      <w:pPr>
        <w:pStyle w:val="BodyText"/>
      </w:pPr>
      <w:r>
        <w:t xml:space="preserve">The context of South Korea Seoul provides a unique laboratory for design studies. As one of the most densely connected cities in the world, with near-universal 5G adoption and high smartphone penetration, the environment demands design solutions that are hyper-efficient, mobile-first, and visually striking. Consequently, the practice of graphic design in this region is characterized by an intense speed of iteration and a high standard for visual sophistication.</w:t>
      </w:r>
    </w:p>
    <w:bookmarkEnd w:id="20"/>
    <w:bookmarkStart w:id="21" w:name="X60db7a0b44073d3465fe89233ef7c315aa61d4f"/>
    <w:p>
      <w:pPr>
        <w:pStyle w:val="Heading2"/>
      </w:pPr>
      <w:r>
        <w:t xml:space="preserve">2. Historical Context: From Hanok to High-Tech</w:t>
      </w:r>
    </w:p>
    <w:p>
      <w:pPr>
        <w:pStyle w:val="FirstParagraph"/>
      </w:pPr>
      <w:r>
        <w:t xml:space="preserve">To understand the current state of graphic design in South Korea Seoul, one must acknowledge the historical dichotomy between tradition and modernity. Historically, Korean graphic arts were rooted in calligraphy and traditional motifs found in hanbok (traditional clothing) and hanok (traditional architecture). However, following the rapid industrialization of South Korea in the late twentieth century, a wave of Western design influences merged with indigenous aesthetics.</w:t>
      </w:r>
    </w:p>
    <w:p>
      <w:pPr>
        <w:pStyle w:val="BodyText"/>
      </w:pPr>
      <w:r>
        <w:t xml:space="preserve">In recent decades, specifically within the last twenty years, designers in South Korea Seoul have pioneered a style often referred to as "K-Design." This style is characterized by bold typography, vibrant color palettes, and a seamless integration of digital interactivity. The graphic designer in this region has acted as a bridge between the country’s rich heritage and its futuristic ambitions. This synthesis is evident in the branding of South Korea Seoul’s public spaces, where traditional Hangul script is reimagined through modernist grids and neon aesthetics.</w:t>
      </w:r>
    </w:p>
    <w:bookmarkEnd w:id="21"/>
    <w:bookmarkStart w:id="24" w:name="X429d49b9089b29fa85ea7f98a273c419c7207ae"/>
    <w:p>
      <w:pPr>
        <w:pStyle w:val="Heading2"/>
      </w:pPr>
      <w:r>
        <w:t xml:space="preserve">3. The Role of the Graphic Designer in Digital Media</w:t>
      </w:r>
    </w:p>
    <w:p>
      <w:pPr>
        <w:pStyle w:val="FirstParagraph"/>
      </w:pPr>
      <w:r>
        <w:t xml:space="preserve">The digital landscape in South Korea Seoul is distinct from Western markets due to the dominance of specific platforms such as Naver, KakaoTalk, and Instagram. For a graphic designer operating in this environment, mastery extends beyond Adobe Creative Suite to include motion graphics, user experience (UX) design principles, and social media algorithm optimization.</w:t>
      </w:r>
    </w:p>
    <w:bookmarkStart w:id="22" w:name="uiux-and-mobile-first-design"/>
    <w:p>
      <w:pPr>
        <w:pStyle w:val="Heading3"/>
      </w:pPr>
      <w:r>
        <w:t xml:space="preserve">3.1 UI/UX and Mobile-First Design</w:t>
      </w:r>
    </w:p>
    <w:p>
      <w:pPr>
        <w:pStyle w:val="FirstParagraph"/>
      </w:pPr>
      <w:r>
        <w:t xml:space="preserve">In South Korea Seoul, the smartphone is an extension of the self. Therefore, graphic designers are often required to function as hybrid creators who understand interface logic as well as visual composition. The demand for clean, intuitive user interfaces has pushed graphic designers in this region to adopt minimalist principles while maintaining high levels of visual engagement. This has led to a unique design language where negative space is used aggressively to guide user attention, a technique that distinguishes local digital products from their global counterparts.</w:t>
      </w:r>
    </w:p>
    <w:bookmarkEnd w:id="22"/>
    <w:bookmarkStart w:id="23" w:name="k-pop-and-global-branding"/>
    <w:p>
      <w:pPr>
        <w:pStyle w:val="Heading3"/>
      </w:pPr>
      <w:r>
        <w:t xml:space="preserve">3.2 K-Pop and Global Branding</w:t>
      </w:r>
    </w:p>
    <w:p>
      <w:pPr>
        <w:pStyle w:val="FirstParagraph"/>
      </w:pPr>
      <w:r>
        <w:t xml:space="preserve">The global explosion of Korean Wave (Hallyu) content has elevated the status of the graphic designer in South Korea Seoul to international prominence. Graphic designers are tasked with creating visual identities for K-pop groups, dramas, and lifestyle brands that must appeal to a multicultural audience. This requires a deep understanding of semiotics and cross-cultural color psychology. The packaging design, album art, and merchandise produced by graphic designers in this sector serve as soft power tools for the nation, effectively marketing South Korea Seoul as a center of cool creativity.</w:t>
      </w:r>
    </w:p>
    <w:bookmarkEnd w:id="23"/>
    <w:bookmarkEnd w:id="24"/>
    <w:bookmarkStart w:id="25" w:name="sustainability-and-social-responsibility"/>
    <w:p>
      <w:pPr>
        <w:pStyle w:val="Heading2"/>
      </w:pPr>
      <w:r>
        <w:t xml:space="preserve">4. Sustainability and Social Responsibility</w:t>
      </w:r>
    </w:p>
    <w:p>
      <w:pPr>
        <w:pStyle w:val="FirstParagraph"/>
      </w:pPr>
      <w:r>
        <w:t xml:space="preserve">As environmental concerns gain urgency globally, graphic designers in South Korea Seoul are increasingly addressing sustainability. The market is shifting away from excessive packaging towards eco-friendly materials and digital-only solutions. Design agencies in the capital are leading initiatives to reduce carbon footprints by optimizing print runs and advocating for circular design principles.</w:t>
      </w:r>
    </w:p>
    <w:p>
      <w:pPr>
        <w:pStyle w:val="BodyText"/>
      </w:pPr>
      <w:r>
        <w:t xml:space="preserve">Furthermore, social responsibility is becoming a key component of brand identity in South Korea Seoul. Graphic designers are instrumental in creating campaigns that promote diversity, inclusivity, and mental health awareness. The visual language used to communicate these messages is carefully curated to resonate with the increasingly socially conscious youth demographic of the region.</w:t>
      </w:r>
    </w:p>
    <w:bookmarkEnd w:id="25"/>
    <w:bookmarkStart w:id="26" w:name="challenges-and-future-outlook"/>
    <w:p>
      <w:pPr>
        <w:pStyle w:val="Heading2"/>
      </w:pPr>
      <w:r>
        <w:t xml:space="preserve">5. Challenges and Future Outlook</w:t>
      </w:r>
    </w:p>
    <w:p>
      <w:pPr>
        <w:pStyle w:val="FirstParagraph"/>
      </w:pPr>
      <w:r>
        <w:t xml:space="preserve">Despite its successes, the field faces significant challenges. The work culture in South Korea Seoul is notoriously demanding, with long hours and high pressure for quick turnaround times. This "Pali-pali" (hurry-hurry) culture can sometimes stifle creative exploration. Additionally, the rise of artificial intelligence tools threatens to automate routine graphic design tasks.</w:t>
      </w:r>
    </w:p>
    <w:p>
      <w:pPr>
        <w:pStyle w:val="BodyText"/>
      </w:pPr>
      <w:r>
        <w:t xml:space="preserve">However, the future outlook remains robust. The adaptability of graphic designers in South Korea Seoul suggests that they will continue to thrive by leveraging AI as a collaborative tool rather than viewing it as a replacement. The focus is shifting towards high-level conceptual thinking, emotional design, and strategic brand management—areas where human creativity remains irreplaceable.</w:t>
      </w:r>
    </w:p>
    <w:bookmarkEnd w:id="26"/>
    <w:bookmarkStart w:id="27" w:name="conclusion"/>
    <w:p>
      <w:pPr>
        <w:pStyle w:val="Heading2"/>
      </w:pPr>
      <w:r>
        <w:t xml:space="preserve">6. Conclusion</w:t>
      </w:r>
    </w:p>
    <w:p>
      <w:pPr>
        <w:pStyle w:val="FirstParagraph"/>
      </w:pPr>
      <w:r>
        <w:t xml:space="preserve">In conclusion, the graphic designer in South Korea Seoul occupies a unique and influential position within the global design community. They are not only creators of visual content but also cultural interpreters who navigate the complex intersection of tradition, technology, and globalization. The specific demands of operating in South Korea Seoul have forged a resilient and innovative breed of designers who set trends rather than follow them.</w:t>
      </w:r>
    </w:p>
    <w:p>
      <w:pPr>
        <w:pStyle w:val="BodyText"/>
      </w:pPr>
      <w:r>
        <w:t xml:space="preserve">As South Korea Seoul continues to assert its position as a leading global metropolis, the role of the graphic designer will only grow in importance. Their ability to translate complex societal values into compelling visual narratives ensures that they remain at the forefront of both artistic expression and commercial success. Future research should focus on longitudinal studies of design education in South Korea Seoul and its direct correlation with global market trends.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Graphic Designer in South Korea Seoul: A Strategic Analysis</dc:title>
  <dc:creator/>
  <dc:language>en</dc:language>
  <cp:keywords/>
  <dcterms:created xsi:type="dcterms:W3CDTF">2026-07-29T19:35:23Z</dcterms:created>
  <dcterms:modified xsi:type="dcterms:W3CDTF">2026-07-29T19:35:23Z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