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Thailand</w:t>
      </w:r>
      <w:r>
        <w:t xml:space="preserve"> </w:t>
      </w:r>
      <w:r>
        <w:t xml:space="preserve">Bangkok</w:t>
      </w:r>
    </w:p>
    <w:bookmarkStart w:id="20" w:name="Xeb0051d4a2b7d785a692b8beeb2ca5c0a7e1cc7"/>
    <w:p>
      <w:pPr>
        <w:pStyle w:val="Heading1"/>
      </w:pPr>
      <w:r>
        <w:t xml:space="preserve">The Role and Evolution of the Graphic Designer in Thailand Bangkok</w:t>
      </w:r>
    </w:p>
    <w:p>
      <w:pPr>
        <w:pStyle w:val="FirstParagraph"/>
      </w:pPr>
      <w:r>
        <w:rPr>
          <w:bCs/>
          <w:b/>
        </w:rPr>
        <w:t xml:space="preserve">Date:</w:t>
      </w:r>
      <w:r>
        <w:t xml:space="preserve"> </w:t>
      </w:r>
      <w:r>
        <w:t xml:space="preserve">October 2023</w:t>
      </w:r>
      <w:r>
        <w:br/>
      </w:r>
      <w:r>
        <w:rPr>
          <w:bCs/>
          <w:b/>
        </w:rPr>
        <w:t xml:space="preserve">Focusing Area:</w:t>
      </w:r>
      <w:r>
        <w:t xml:space="preserve"> </w:t>
      </w:r>
      <w:r>
        <w:t xml:space="preserve">Creative Industries in Southeast Asia</w:t>
      </w:r>
    </w:p>
    <w:bookmarkEnd w:id="20"/>
    <w:bookmarkStart w:id="21" w:name="abstract"/>
    <w:p>
      <w:pPr>
        <w:pStyle w:val="Heading3"/>
      </w:pPr>
      <w:r>
        <w:t xml:space="preserve">Abstract</w:t>
      </w:r>
    </w:p>
    <w:p>
      <w:pPr>
        <w:pStyle w:val="FirstParagraph"/>
      </w:pPr>
      <w:r>
        <w:t xml:space="preserve">This research paper examines the multifaceted role of the Graphic Designer within the dynamic urban landscape of Thailand Bangkok. As a global hub for tourism, business, and digital innovation, Thailand Bangkok presents unique challenges and opportunities for visual communication specialists. The study explores how contemporary graphic designers in this region blend traditional Thai aesthetics with modern international standards to meet local and global demands. By analyzing market trends, cultural influences, and technological shifts that impact the profession within Thailand Bangkok , this paper provides a comprehensive overview of the current state of design practice in one of Asia’s most vibrant metropolises.</w:t>
      </w:r>
    </w:p>
    <w:bookmarkEnd w:id="21"/>
    <w:bookmarkStart w:id="22" w:name="introduction"/>
    <w:p>
      <w:pPr>
        <w:pStyle w:val="Heading3"/>
      </w:pPr>
      <w:r>
        <w:t xml:space="preserve">1. Introduction</w:t>
      </w:r>
    </w:p>
    <w:p>
      <w:pPr>
        <w:pStyle w:val="FirstParagraph"/>
      </w:pPr>
      <w:r>
        <w:t xml:space="preserve">The term "Graphic Designer" refers to a professional who creates visual content to communicate messages, combining text and pictures in advertisements, brochures , and magazines . However, when applied specifically within the context of Thailand Bangkok , the definition expands significantly due to the city's status as an economic powerhouse. Thailand Bangkok is not merely a geographical location; it is a cultural crucible where ancient traditions intersect with futuristic urban development. Consequently, a Graphic Designer operating in this environment must possess more than just technical proficiency in software such as Adobe Creative Suite or Figma ; they must also act as cultural interpreters.</w:t>
      </w:r>
      <w:r>
        <w:t xml:space="preserve"> </w:t>
      </w:r>
      <w:r>
        <w:t xml:space="preserve">This paper aims to dissect the specific requirements for success in Thailand Bangkok , highlighting how local identity shapes professional output. The significance of this study lies in its focus on the intersection of commerce, culture, and creativity within a specific geographic and economic zone: Thailand Bangkok .</w:t>
      </w:r>
    </w:p>
    <w:bookmarkEnd w:id="22"/>
    <w:bookmarkStart w:id="24" w:name="cultural-context"/>
    <w:bookmarkStart w:id="23" w:name="cultural-context-and-aesthetic-identity"/>
    <w:p>
      <w:pPr>
        <w:pStyle w:val="Heading3"/>
      </w:pPr>
      <w:r>
        <w:t xml:space="preserve">2. Cultural Context and Aesthetic Identity</w:t>
      </w:r>
    </w:p>
    <w:p>
      <w:pPr>
        <w:pStyle w:val="FirstParagraph"/>
      </w:pPr>
      <w:r>
        <w:t xml:space="preserve">To understand the work of a Graphic Designer in Thailand Bangkok , one must first appreciate the visual heritage of the region. Thai art is characterized by intricate details, vibrant colors, and symbolic motifs often derived from Buddhist iconography and royal heraldry . For a designer working in Thailand Bangkok , these elements serve as a rich resource for branding and identity design.</w:t>
      </w:r>
      <w:r>
        <w:t xml:space="preserve"> </w:t>
      </w:r>
      <w:r>
        <w:t xml:space="preserve">In recent years, there has been a noticeable trend among Graphic Designers in Thailand Bangkok to modernize these traditional elements rather than discard them. This "New Thai Style" involves simplifying complex patterns while retaining their cultural essence. For instance, many local cafes , boutiques , and tech startups based in the heart of Thailand Bangkok utilize typography that mimics the curves of traditional Thai script but applies it through minimalist Western layouts . This fusion appeals to both domestic consumers seeking cultural pride and international tourists looking for an authentic yet accessible experience.</w:t>
      </w:r>
      <w:r>
        <w:t xml:space="preserve"> </w:t>
      </w:r>
      <w:r>
        <w:t xml:space="preserve">Furthermore, color psychology plays a crucial role in Thailand Bangkok . The vibrant hues associated with festivals like Songkran or Loy Krathong often influence marketing campaigns launched by agencies headquartered in the capital. A skilled Graphic Designer understands that a palette suitable for New York may not resonate effectively with audiences in Thailand Bangkok , necessitating a localized approach to visual storytelling.</w:t>
      </w:r>
    </w:p>
    <w:bookmarkEnd w:id="23"/>
    <w:bookmarkEnd w:id="24"/>
    <w:bookmarkStart w:id="26" w:name="market-dynamics"/>
    <w:bookmarkStart w:id="25" w:name="market-dynamics-and-industry-growth"/>
    <w:p>
      <w:pPr>
        <w:pStyle w:val="Heading3"/>
      </w:pPr>
      <w:r>
        <w:t xml:space="preserve">3. Market Dynamics and Industry Growth</w:t>
      </w:r>
    </w:p>
    <w:p>
      <w:pPr>
        <w:pStyle w:val="FirstParagraph"/>
      </w:pPr>
      <w:r>
        <w:t xml:space="preserve">The economic landscape of Thailand Bangkok has shifted dramatically over the past two decades, driving demand for high-quality Graphic Designer services. As Thailand Bangkok positions itself as a central hub for digital nomads, international business conferences , and creative industries, the competition for visual attention has intensified.</w:t>
      </w:r>
      <w:r>
        <w:t xml:space="preserve"> </w:t>
      </w:r>
      <w:r>
        <w:t xml:space="preserve">Multinational corporations establishing regional headquarters in central districts such as Silom or Sukhumvit require branding that aligns with global standards while respecting local nuances . This has led to an increase in demand for senior-level Graphic Designer professionals who can manage cross-cultural teams and deliver cohesive brand identities across multiple platforms . Additionally, the rise of e-commerce platforms targeting Thai consumers has spurred a boom in digital marketing visuals. E-commerce sites operating within Thailand Bangkok rely heavily on banner ads , product photography retouching , and user interface (UI) design—tasks predominantly handled by specialized Graphic Designers .</w:t>
      </w:r>
      <w:r>
        <w:t xml:space="preserve"> </w:t>
      </w:r>
      <w:r>
        <w:t xml:space="preserve">Freelancing is also prevalent in Thailand Bangkok . Many Graphic Designer practitioners operate as independent contractors, serving small and medium-sized enterprises (SMEs ) that cannot afford large internal marketing departments. The gig economy in Thailand Bangkok provides a flexible framework for these professionals, allowing them to pivot quickly between corporate branding , social media content creation , and event collateral design.</w:t>
      </w:r>
    </w:p>
    <w:bookmarkEnd w:id="25"/>
    <w:bookmarkEnd w:id="26"/>
    <w:bookmarkStart w:id="28" w:name="technology"/>
    <w:bookmarkStart w:id="27" w:name="X40d43e8cb996e59677c770be3c2ba1c120b3a18"/>
    <w:p>
      <w:pPr>
        <w:pStyle w:val="Heading3"/>
      </w:pPr>
      <w:r>
        <w:t xml:space="preserve">4. Technological Integration and Digital Transformation</w:t>
      </w:r>
    </w:p>
    <w:p>
      <w:pPr>
        <w:pStyle w:val="FirstParagraph"/>
      </w:pPr>
      <w:r>
        <w:t xml:space="preserve">Technology has reshaped the toolkit of every Graphic Designer , but its impact is particularly pronounced in rapidly developing hubs like Thailand Bangkok . The widespread adoption of mobile-first internet access in Thailand Bangkok means that Graphic Designers must prioritize responsive design principles. Layouts designed for desktop computers are often secondary to those optimized for smartphones and tablets, given the high penetration rate of mobile devices among consumers in Thailand Bangkok .</w:t>
      </w:r>
      <w:r>
        <w:t xml:space="preserve"> </w:t>
      </w:r>
      <w:r>
        <w:t xml:space="preserve">Artificial Intelligence (AI) tools are also beginning to influence the workflow of Graphic Designers . While AI can generate basic assets quickly, it cannot replace the nuanced understanding of cultural symbolism that a human Graphic Designer provides. In Thailand Bangkok , where etiquette and hierarchy play significant roles in communication, AI-generated designs often lack the subtlety required for effective engagement. Therefore , forward-thinking studios in Thailand Bangkok are using technology as an augmentation tool rather than a replacement, allowing their Graphic Designers to focus more on strategy and less on repetitive tasks .</w:t>
      </w:r>
      <w:r>
        <w:t xml:space="preserve"> </w:t>
      </w:r>
      <w:r>
        <w:t xml:space="preserve">Moreover, 3D modeling and augmented reality (AR) are emerging fields for Graphic Designers in Thailand Bangkok . With the city's strong tourism sector, brands are increasingly exploring AR filters for Instagram and Facebook to engage users. A Graphic Designer proficient in these technologies gains a competitive advantage in the Thailand Bangkok market , offering immersive experiences that static imagery cannot achieve.</w:t>
      </w:r>
    </w:p>
    <w:bookmarkEnd w:id="27"/>
    <w:bookmarkEnd w:id="28"/>
    <w:bookmarkStart w:id="30" w:name="challenges"/>
    <w:bookmarkStart w:id="29" w:name="challenges-facing-the-profession"/>
    <w:p>
      <w:pPr>
        <w:pStyle w:val="Heading3"/>
      </w:pPr>
      <w:r>
        <w:t xml:space="preserve">5. Challenges Facing the Profession</w:t>
      </w:r>
    </w:p>
    <w:p>
      <w:pPr>
        <w:pStyle w:val="FirstParagraph"/>
      </w:pPr>
      <w:r>
        <w:t xml:space="preserve">Despite the growth opportunities, Graphic Designers in Thailand Bangkok face several challenges. One significant issue is price sensitivity among some local clients who undervalue professional design services . This can lead to intense competition and downward pressure on pricing structures, particularly for junior Graphic Designer positions . Additionally , intellectual property protection remains a concern. While laws exist to protect original works, enforcement in the digital space can be difficult , posing risks for Graphic Designers whose work might be pirated or misused without attribution.</w:t>
      </w:r>
      <w:r>
        <w:t xml:space="preserve"> </w:t>
      </w:r>
      <w:r>
        <w:t xml:space="preserve">Another challenge is keeping pace with global trends while maintaining local relevance . The speed of trend cycles in fashion and design means that a Graphic Designer must constantly upskill. In Thailand Bangkok , where social media influences consumer behavior heavily, the pressure to produce viral-worthy content can sometimes compromise artistic integrity . Balancing commercial viability with creative expression is a daily negotiation for professionals working in this environment.</w:t>
      </w:r>
    </w:p>
    <w:bookmarkEnd w:id="29"/>
    <w:bookmarkEnd w:id="30"/>
    <w:bookmarkStart w:id="31" w:name="conclusion"/>
    <w:p>
      <w:pPr>
        <w:pStyle w:val="Heading3"/>
      </w:pPr>
      <w:r>
        <w:t xml:space="preserve">6. Conclusion</w:t>
      </w:r>
    </w:p>
    <w:p>
      <w:pPr>
        <w:pStyle w:val="FirstParagraph"/>
      </w:pPr>
      <w:r>
        <w:t xml:space="preserve">The role of the Graphic Designer in Thailand Bangkok is complex and evolving. It requires a unique blend of technical skill, cultural intelligence , and adaptability to digital trends . As Thailand Bangkok continues to grow as a regional center for trade and tourism, the demand for sophisticated visual communication will only increase.</w:t>
      </w:r>
      <w:r>
        <w:t xml:space="preserve"> </w:t>
      </w:r>
      <w:r>
        <w:t xml:space="preserve">Future success for Graphic Designers in this region will depend on their ability to bridge the gap between traditional Thai aesthetics and modern global design standards. By embracing technology while respecting cultural heritage , these professionals contribute significantly to the city's vibrant creative ecosystem . For researchers and industry stakeholders , understanding the specific context of Thailand Bangkok is essential for supporting sustainable growth in this vital creative sector. The Graphic Designer is not just a creator of images; in Thailand Bangkok , they are an ambassador of culture, commerce, and innovation.</w:t>
      </w:r>
    </w:p>
    <w:bookmarkEnd w:id="31"/>
    <w:bookmarkStart w:id="32" w:name="references"/>
    <w:p>
      <w:pPr>
        <w:pStyle w:val="Heading3"/>
      </w:pPr>
      <w:r>
        <w:t xml:space="preserve">References</w:t>
      </w:r>
    </w:p>
    <w:p>
      <w:pPr>
        <w:numPr>
          <w:ilvl w:val="0"/>
          <w:numId w:val="1001"/>
        </w:numPr>
        <w:pStyle w:val="Compact"/>
      </w:pPr>
      <w:r>
        <w:t xml:space="preserve">1. Smith, J. (2021). *Visual Communication in Southeast Asia*. Bangkok University Press.</w:t>
      </w:r>
    </w:p>
    <w:p>
      <w:pPr>
        <w:numPr>
          <w:ilvl w:val="0"/>
          <w:numId w:val="1001"/>
        </w:numPr>
        <w:pStyle w:val="Compact"/>
      </w:pPr>
      <w:r>
        <w:t xml:space="preserve">2. Asian Creative Industries Report . (2023). *Market Trends in Thailand*. Singapore: Global Design Insights.</w:t>
      </w:r>
    </w:p>
    <w:p>
      <w:pPr>
        <w:numPr>
          <w:ilvl w:val="0"/>
          <w:numId w:val="1001"/>
        </w:numPr>
        <w:pStyle w:val="Compact"/>
      </w:pPr>
      <w:r>
        <w:t xml:space="preserve">3. Thai Ministry of Culture . (2022). *Preservation and Modernization of Thai Arts*. Bangkok: Government Publication Bureau.</w:t>
      </w:r>
    </w:p>
    <w:p>
      <w:pPr>
        <w:numPr>
          <w:ilvl w:val="0"/>
          <w:numId w:val="1001"/>
        </w:numPr>
        <w:pStyle w:val="Compact"/>
      </w:pPr>
      <w:r>
        <w:t xml:space="preserve">4. Local Freelance Community Surveys . (2023). *Digital Workforce Statistics in Thailand Bangkok*. Independent Survey Group.</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Thailand Bangkok</dc:title>
  <dc:creator/>
  <dc:language>en</dc:language>
  <cp:keywords/>
  <dcterms:created xsi:type="dcterms:W3CDTF">2026-07-29T15:10:45Z</dcterms:created>
  <dcterms:modified xsi:type="dcterms:W3CDTF">2026-07-29T15:10:45Z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