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48eb1e4a003baee129135560136d4f7a6986832"/>
    <w:p>
      <w:pPr>
        <w:pStyle w:val="Heading1"/>
      </w:pPr>
      <w:r>
        <w:t xml:space="preserve">The Evolution and Socio-Economic Impact of the Hairdressing Profession in Kabul, Afghanistan</w:t>
      </w:r>
    </w:p>
    <w:p>
      <w:pPr>
        <w:pStyle w:val="FirstParagraph"/>
      </w:pPr>
      <w:r>
        <w:rPr>
          <w:bCs/>
          <w:b/>
        </w:rPr>
        <w:t xml:space="preserve">Abstract:</w:t>
      </w:r>
      <w:r>
        <w:br/>
      </w:r>
      <w:r>
        <w:t xml:space="preserve">This research paper examines the historical trajectory, cultural significance, and economic role of hairdressers in Kabul, Afghanistan. By analyzing traditional practices alongside modern influences, this study highlights how the profession serves as a vital node for social interaction and economic resilience. The document specifically addresses the unique challenges faced by hairdressers in this region and their adaptation strategies within the broader context of Afghan society.</w:t>
      </w:r>
      <w:r>
        <w:br/>
      </w:r>
      <w:r>
        <w:rPr>
          <w:bCs/>
          <w:b/>
        </w:rPr>
        <w:t xml:space="preserve">Keywords:</w:t>
      </w:r>
      <w:r>
        <w:t xml:space="preserve"> </w:t>
      </w:r>
      <w:r>
        <w:t xml:space="preserve">Hairdresser, Kabul, Afghanistan, Cultural Heritage, Micro-Economy.</w:t>
      </w:r>
    </w:p>
    <w:bookmarkStart w:id="20" w:name="introduction"/>
    <w:p>
      <w:pPr>
        <w:pStyle w:val="Heading2"/>
      </w:pPr>
      <w:r>
        <w:t xml:space="preserve">1. Introduction</w:t>
      </w:r>
    </w:p>
    <w:p>
      <w:pPr>
        <w:pStyle w:val="FirstParagraph"/>
      </w:pPr>
      <w:r>
        <w:t xml:space="preserve">In the bustling streets of Kabul, the capital city of Afghanistan, commerce and culture intersect in myriad ways. Among these intersections is the profession of hairdressing (</w:t>
      </w:r>
      <w:r>
        <w:rPr>
          <w:bCs/>
          <w:b/>
        </w:rPr>
        <w:t xml:space="preserve">Hairdresser</w:t>
      </w:r>
      <w:r>
        <w:t xml:space="preserve">). Far more than a mere service industry role, being a</w:t>
      </w:r>
      <w:r>
        <w:t xml:space="preserve"> </w:t>
      </w:r>
      <w:r>
        <w:rPr>
          <w:bCs/>
          <w:b/>
        </w:rPr>
        <w:t xml:space="preserve">Hairdresser</w:t>
      </w:r>
      <w:r>
        <w:t xml:space="preserve"> </w:t>
      </w:r>
      <w:r>
        <w:t xml:space="preserve">in this region embodies a complex mix of artistry, social mediation, and economic necessity. This paper explores the multifaceted nature of hairdressing in</w:t>
      </w:r>
      <w:r>
        <w:t xml:space="preserve"> </w:t>
      </w:r>
      <w:r>
        <w:rPr>
          <w:bCs/>
          <w:b/>
        </w:rPr>
        <w:t xml:space="preserve">Afghanistan Kabul</w:t>
      </w:r>
      <w:r>
        <w:t xml:space="preserve">, arguing that it is an essential component of the city's social fabric. The history of grooming in this region dates back centuries, influenced by Persian, Central Asian, and Islamic traditions. However, contemporary dynamics have reshaped how these services are delivered and perceived.</w:t>
      </w:r>
    </w:p>
    <w:bookmarkEnd w:id="20"/>
    <w:bookmarkStart w:id="21" w:name="X82ceb1d2b4dfb2e191ea377cb3126c122dfdc2c"/>
    <w:p>
      <w:pPr>
        <w:pStyle w:val="Heading2"/>
      </w:pPr>
      <w:r>
        <w:t xml:space="preserve">2. Historical Context and Cultural Significance</w:t>
      </w:r>
    </w:p>
    <w:p>
      <w:pPr>
        <w:pStyle w:val="FirstParagraph"/>
      </w:pPr>
      <w:r>
        <w:t xml:space="preserve">The tradition of hair care in</w:t>
      </w:r>
      <w:r>
        <w:t xml:space="preserve"> </w:t>
      </w:r>
      <w:r>
        <w:rPr>
          <w:bCs/>
          <w:b/>
        </w:rPr>
        <w:t xml:space="preserve">Afghanistan Kabul</w:t>
      </w:r>
      <w:r>
        <w:t xml:space="preserve"> </w:t>
      </w:r>
      <w:r>
        <w:t xml:space="preserve">is deeply rooted in local customs. Historically, barber shops served not only as places for grooming but also as community hubs where news was exchanged, conflicts were mediated, and social bonds were reinforced. The role of the</w:t>
      </w:r>
      <w:r>
        <w:t xml:space="preserve"> </w:t>
      </w:r>
      <w:r>
        <w:rPr>
          <w:bCs/>
          <w:b/>
        </w:rPr>
        <w:t xml:space="preserve">Hairdresser</w:t>
      </w:r>
      <w:r>
        <w:t xml:space="preserve"> </w:t>
      </w:r>
      <w:r>
        <w:t xml:space="preserve">was one of trust and respect within the neighborhood (</w:t>
      </w:r>
      <w:r>
        <w:rPr>
          <w:iCs/>
          <w:i/>
        </w:rPr>
        <w:t xml:space="preserve">mahallah</w:t>
      </w:r>
      <w:r>
        <w:t xml:space="preserve">). For men, haircuts often involved intricate styles that signified tribal affiliation or personal status. For women, although grooming practices have changed significantly due to varying political regimes and social norms, the importance of adornment remains a critical aspect of cultural identity.</w:t>
      </w:r>
    </w:p>
    <w:p>
      <w:pPr>
        <w:pStyle w:val="BodyText"/>
      </w:pPr>
      <w:r>
        <w:t xml:space="preserve">In</w:t>
      </w:r>
      <w:r>
        <w:t xml:space="preserve"> </w:t>
      </w:r>
      <w:r>
        <w:rPr>
          <w:bCs/>
          <w:b/>
        </w:rPr>
        <w:t xml:space="preserve">Afghanistan Kabul</w:t>
      </w:r>
      <w:r>
        <w:t xml:space="preserve">, the aesthetic presentation is closely tied to concepts of dignity (</w:t>
      </w:r>
      <w:r>
        <w:rPr>
          <w:iCs/>
          <w:i/>
        </w:rPr>
        <w:t xml:space="preserve">namus</w:t>
      </w:r>
      <w:r>
        <w:t xml:space="preserve">) and respect. A well-groomed appearance is seen as a reflection of one’s family honor and personal discipline. Therefore, the</w:t>
      </w:r>
      <w:r>
        <w:t xml:space="preserve"> </w:t>
      </w:r>
      <w:r>
        <w:rPr>
          <w:bCs/>
          <w:b/>
        </w:rPr>
        <w:t xml:space="preserve">Hairdresser</w:t>
      </w:r>
      <w:r>
        <w:t xml:space="preserve"> </w:t>
      </w:r>
      <w:r>
        <w:t xml:space="preserve">holds a position of responsibility, understanding not just technical skills but also the social expectations embedded in every cut or style.</w:t>
      </w:r>
    </w:p>
    <w:bookmarkEnd w:id="21"/>
    <w:bookmarkStart w:id="24" w:name="the-economic-role-of-hairdressing"/>
    <w:p>
      <w:pPr>
        <w:pStyle w:val="Heading2"/>
      </w:pPr>
      <w:r>
        <w:t xml:space="preserve">3. The Economic Role of Hairdressing</w:t>
      </w:r>
    </w:p>
    <w:p>
      <w:pPr>
        <w:pStyle w:val="FirstParagraph"/>
      </w:pPr>
      <w:r>
        <w:t xml:space="preserve">In the current economic landscape of</w:t>
      </w:r>
      <w:r>
        <w:t xml:space="preserve"> </w:t>
      </w:r>
      <w:r>
        <w:rPr>
          <w:bCs/>
          <w:b/>
        </w:rPr>
        <w:t xml:space="preserve">Afghanistan Kabul</w:t>
      </w:r>
      <w:r>
        <w:t xml:space="preserve">, the hairdressing industry represents a significant sector for informal and formal employment. With high rates of unemployment and displacement, many individuals turn to accessible vocational skills such as barbering. This profession requires relatively low initial capital investment compared to other trades, making it an attractive entry point into the workforce.</w:t>
      </w:r>
    </w:p>
    <w:bookmarkStart w:id="22" w:name="small-business-entrepreneurship"/>
    <w:p>
      <w:pPr>
        <w:pStyle w:val="Heading3"/>
      </w:pPr>
      <w:r>
        <w:t xml:space="preserve">3.1 Small Business Entrepreneurship</w:t>
      </w:r>
    </w:p>
    <w:p>
      <w:pPr>
        <w:pStyle w:val="FirstParagraph"/>
      </w:pPr>
      <w:r>
        <w:t xml:space="preserve">Many</w:t>
      </w:r>
      <w:r>
        <w:t xml:space="preserve"> </w:t>
      </w:r>
      <w:r>
        <w:rPr>
          <w:bCs/>
          <w:b/>
        </w:rPr>
        <w:t xml:space="preserve">Hairdresser</w:t>
      </w:r>
      <w:r>
        <w:t xml:space="preserve">s in Kabul operate small, family-run establishments. These businesses contribute to the local micro-economy by generating income for households and supporting ancillary industries such as retail (hair products, tools) and construction (renting shop spaces). In districts of</w:t>
      </w:r>
      <w:r>
        <w:t xml:space="preserve"> </w:t>
      </w:r>
      <w:r>
        <w:rPr>
          <w:bCs/>
          <w:b/>
        </w:rPr>
        <w:t xml:space="preserve">Afghanistan Kabul</w:t>
      </w:r>
      <w:r>
        <w:t xml:space="preserve"> </w:t>
      </w:r>
      <w:r>
        <w:t xml:space="preserve">like Wazir Akbar Khan or Karte Char, high-end salons have emerged, catering to a growing middle class that seeks international trends. This dichotomy between traditional barber shops and modern salons illustrates the stratification of society through the lens of grooming services.</w:t>
      </w:r>
    </w:p>
    <w:bookmarkEnd w:id="22"/>
    <w:bookmarkStart w:id="23" w:name="women-in-the-workforce"/>
    <w:p>
      <w:pPr>
        <w:pStyle w:val="Heading3"/>
      </w:pPr>
      <w:r>
        <w:t xml:space="preserve">3.2 Women in the Workforce</w:t>
      </w:r>
    </w:p>
    <w:p>
      <w:pPr>
        <w:pStyle w:val="FirstParagraph"/>
      </w:pPr>
      <w:r>
        <w:t xml:space="preserve">A critical aspect of this research is the role of female hairdressers (</w:t>
      </w:r>
      <w:r>
        <w:rPr>
          <w:bCs/>
          <w:b/>
        </w:rPr>
        <w:t xml:space="preserve">Hairdresser</w:t>
      </w:r>
      <w:r>
        <w:t xml:space="preserve">s serving women). In</w:t>
      </w:r>
      <w:r>
        <w:t xml:space="preserve"> </w:t>
      </w:r>
      <w:r>
        <w:rPr>
          <w:bCs/>
          <w:b/>
        </w:rPr>
        <w:t xml:space="preserve">Afghanistan Kabul</w:t>
      </w:r>
      <w:r>
        <w:t xml:space="preserve">, women’s participation in the public workforce has fluctuated dramatically over recent decades. Despite restrictions, many women continue to work as beauticians and hair stylists within private or semi-private settings. These businesses provide not only income but also a sense of agency and community for female clients. The operation of these spaces requires navigating complex social regulations, often relying on strict adherence to modesty codes while maintaining business viability.</w:t>
      </w:r>
    </w:p>
    <w:bookmarkEnd w:id="23"/>
    <w:bookmarkEnd w:id="24"/>
    <w:bookmarkStart w:id="27" w:name="X02f43e3e78a9859f3856966036268ae869a41ca"/>
    <w:p>
      <w:pPr>
        <w:pStyle w:val="Heading2"/>
      </w:pPr>
      <w:r>
        <w:t xml:space="preserve">4. Challenges Faced by Hairdressers in Kabul</w:t>
      </w:r>
    </w:p>
    <w:p>
      <w:pPr>
        <w:pStyle w:val="FirstParagraph"/>
      </w:pPr>
      <w:r>
        <w:t xml:space="preserve">The profession of</w:t>
      </w:r>
      <w:r>
        <w:t xml:space="preserve"> </w:t>
      </w:r>
      <w:r>
        <w:rPr>
          <w:bCs/>
          <w:b/>
        </w:rPr>
        <w:t xml:space="preserve">Hairdresser</w:t>
      </w:r>
      <w:r>
        <w:t xml:space="preserve"> </w:t>
      </w:r>
      <w:r>
        <w:t xml:space="preserve">in</w:t>
      </w:r>
      <w:r>
        <w:t xml:space="preserve"> </w:t>
      </w:r>
      <w:r>
        <w:rPr>
          <w:bCs/>
          <w:b/>
        </w:rPr>
        <w:t xml:space="preserve">Afghanistan Kabul</w:t>
      </w:r>
      <w:r>
        <w:t xml:space="preserve"> </w:t>
      </w:r>
      <w:r>
        <w:t xml:space="preserve">is not without significant hurdles. Economic instability, characterized by currency fluctuation and inflation, affects the cost of imported hair care products and equipment. Many stylists must rely on lower-quality substitutes or second-hand tools, which can impact service quality.</w:t>
      </w:r>
    </w:p>
    <w:bookmarkStart w:id="25" w:name="regulatory-and-social-constraints"/>
    <w:p>
      <w:pPr>
        <w:pStyle w:val="Heading3"/>
      </w:pPr>
      <w:r>
        <w:t xml:space="preserve">4.1 Regulatory and Social Constraints</w:t>
      </w:r>
    </w:p>
    <w:p>
      <w:pPr>
        <w:pStyle w:val="FirstParagraph"/>
      </w:pPr>
      <w:r>
        <w:t xml:space="preserve">Social norms dictate strict separations between genders in many public spaces. This has led to the development of specific operational models for salons in</w:t>
      </w:r>
      <w:r>
        <w:t xml:space="preserve"> </w:t>
      </w:r>
      <w:r>
        <w:rPr>
          <w:bCs/>
          <w:b/>
        </w:rPr>
        <w:t xml:space="preserve">Afghanistan Kabul</w:t>
      </w:r>
      <w:r>
        <w:t xml:space="preserve">. For instance, some shops operate as "women-only" during certain hours or have separate entrances and floors. The</w:t>
      </w:r>
      <w:r>
        <w:t xml:space="preserve"> </w:t>
      </w:r>
      <w:r>
        <w:rPr>
          <w:bCs/>
          <w:b/>
        </w:rPr>
        <w:t xml:space="preserve">Hairdresser</w:t>
      </w:r>
      <w:r>
        <w:t xml:space="preserve"> </w:t>
      </w:r>
      <w:r>
        <w:t xml:space="preserve">must be adept at managing these spatial and social boundaries to ensure compliance with local customs and regulations.</w:t>
      </w:r>
    </w:p>
    <w:bookmarkEnd w:id="25"/>
    <w:bookmarkStart w:id="26" w:name="access-to-training"/>
    <w:p>
      <w:pPr>
        <w:pStyle w:val="Heading3"/>
      </w:pPr>
      <w:r>
        <w:t xml:space="preserve">4.2 Access to Training</w:t>
      </w:r>
    </w:p>
    <w:p>
      <w:pPr>
        <w:pStyle w:val="FirstParagraph"/>
      </w:pPr>
      <w:r>
        <w:t xml:space="preserve">Lack of access to formal vocational training is another major challenge. While many</w:t>
      </w:r>
      <w:r>
        <w:t xml:space="preserve"> </w:t>
      </w:r>
      <w:r>
        <w:rPr>
          <w:bCs/>
          <w:b/>
        </w:rPr>
        <w:t xml:space="preserve">Hairdresser</w:t>
      </w:r>
      <w:r>
        <w:t xml:space="preserve">s are apprentices, learning through years of practice under a master, there is limited institutional support for standardized certification. This can lead to variability in skill levels and safety standards (such as hygiene protocols), which is a concern for public health.</w:t>
      </w:r>
    </w:p>
    <w:bookmarkEnd w:id="26"/>
    <w:bookmarkEnd w:id="27"/>
    <w:bookmarkStart w:id="28" w:name="modern-trends-and-adaptation"/>
    <w:p>
      <w:pPr>
        <w:pStyle w:val="Heading2"/>
      </w:pPr>
      <w:r>
        <w:t xml:space="preserve">5. Modern Trends and Adaptation</w:t>
      </w:r>
    </w:p>
    <w:p>
      <w:pPr>
        <w:pStyle w:val="FirstParagraph"/>
      </w:pPr>
      <w:r>
        <w:t xml:space="preserve">Despite challenges, the sector in</w:t>
      </w:r>
      <w:r>
        <w:t xml:space="preserve"> </w:t>
      </w:r>
      <w:r>
        <w:rPr>
          <w:bCs/>
          <w:b/>
        </w:rPr>
        <w:t xml:space="preserve">Afghanistan Kabul</w:t>
      </w:r>
      <w:r>
        <w:t xml:space="preserve"> </w:t>
      </w:r>
      <w:r>
        <w:t xml:space="preserve">is evolving. The influence of global media and diaspora communities has introduced new styles and techniques. Younger generations of</w:t>
      </w:r>
      <w:r>
        <w:t xml:space="preserve"> </w:t>
      </w:r>
      <w:r>
        <w:rPr>
          <w:bCs/>
          <w:b/>
        </w:rPr>
        <w:t xml:space="preserve">Hairdresser</w:t>
      </w:r>
      <w:r>
        <w:t xml:space="preserve">s are increasingly using social media platforms to showcase their work, connect with clients, and source international products where possible.</w:t>
      </w:r>
    </w:p>
    <w:p>
      <w:pPr>
        <w:pStyle w:val="BodyText"/>
      </w:pPr>
      <w:r>
        <w:t xml:space="preserve">In response to economic pressures, there is a trend toward specialization. Instead of offering general services, many professionals in</w:t>
      </w:r>
      <w:r>
        <w:t xml:space="preserve"> </w:t>
      </w:r>
      <w:r>
        <w:rPr>
          <w:bCs/>
          <w:b/>
        </w:rPr>
        <w:t xml:space="preserve">Afghanistan Kabul</w:t>
      </w:r>
      <w:r>
        <w:t xml:space="preserve"> </w:t>
      </w:r>
      <w:r>
        <w:t xml:space="preserve">focus on niche areas such as bridal styling or hair treatment therapies. This specialization allows them to command higher prices and build a loyal clientele base, thereby enhancing their economic resilience.</w:t>
      </w:r>
    </w:p>
    <w:bookmarkEnd w:id="28"/>
    <w:bookmarkStart w:id="29" w:name="conclusion"/>
    <w:p>
      <w:pPr>
        <w:pStyle w:val="Heading2"/>
      </w:pPr>
      <w:r>
        <w:t xml:space="preserve">6. Conclusion</w:t>
      </w:r>
    </w:p>
    <w:p>
      <w:pPr>
        <w:pStyle w:val="FirstParagraph"/>
      </w:pPr>
      <w:r>
        <w:t xml:space="preserve">The profession of the</w:t>
      </w:r>
      <w:r>
        <w:t xml:space="preserve"> </w:t>
      </w:r>
      <w:r>
        <w:rPr>
          <w:bCs/>
          <w:b/>
        </w:rPr>
        <w:t xml:space="preserve">Hairdresser</w:t>
      </w:r>
      <w:r>
        <w:t xml:space="preserve"> </w:t>
      </w:r>
      <w:r>
        <w:t xml:space="preserve">in</w:t>
      </w:r>
      <w:r>
        <w:t xml:space="preserve"> </w:t>
      </w:r>
      <w:r>
        <w:rPr>
          <w:bCs/>
          <w:b/>
        </w:rPr>
        <w:t xml:space="preserve">Afghanistan Kabul</w:t>
      </w:r>
      <w:r>
        <w:t xml:space="preserve"> </w:t>
      </w:r>
      <w:r>
        <w:t xml:space="preserve">is a testament to human adaptability and cultural endurance. It serves as both an economic lifeline for countless families and a cultural touchstone that preserves traditional values while embracing modernity. Understanding this sector provides insight into the broader socio-economic dynamics of Kabul. Future support for this profession, through vocational training, fair regulatory frameworks, and market access, could significantly contribute to the stability and well-being of communities in</w:t>
      </w:r>
      <w:r>
        <w:t xml:space="preserve"> </w:t>
      </w:r>
      <w:r>
        <w:rPr>
          <w:bCs/>
          <w:b/>
        </w:rPr>
        <w:t xml:space="preserve">Afghanistan Kabul</w:t>
      </w:r>
      <w:r>
        <w:t xml:space="preserve">. The</w:t>
      </w:r>
      <w:r>
        <w:t xml:space="preserve"> </w:t>
      </w:r>
      <w:r>
        <w:rPr>
          <w:bCs/>
          <w:b/>
        </w:rPr>
        <w:t xml:space="preserve">Hairdresser</w:t>
      </w:r>
      <w:r>
        <w:t xml:space="preserve"> </w:t>
      </w:r>
      <w:r>
        <w:t xml:space="preserve">is not just a provider of aesthetic services but a key actor in the social economy of the city.</w:t>
      </w:r>
    </w:p>
    <w:bookmarkEnd w:id="29"/>
    <w:bookmarkStart w:id="30" w:name="references-selected"/>
    <w:p>
      <w:pPr>
        <w:pStyle w:val="Heading2"/>
      </w:pPr>
      <w:r>
        <w:t xml:space="preserve">7. References (Selected)</w:t>
      </w:r>
    </w:p>
    <w:p>
      <w:pPr>
        <w:numPr>
          <w:ilvl w:val="0"/>
          <w:numId w:val="1001"/>
        </w:numPr>
        <w:pStyle w:val="Compact"/>
      </w:pPr>
      <w:r>
        <w:t xml:space="preserve">Sociological Studies on Urban Commerce in Central Asia.</w:t>
      </w:r>
    </w:p>
    <w:p>
      <w:pPr>
        <w:numPr>
          <w:ilvl w:val="0"/>
          <w:numId w:val="1001"/>
        </w:numPr>
        <w:pStyle w:val="Compact"/>
      </w:pPr>
      <w:r>
        <w:t xml:space="preserve">Economic Reports on Afghanistan's Informal Sector (World Bank).</w:t>
      </w:r>
    </w:p>
    <w:p>
      <w:pPr>
        <w:numPr>
          <w:ilvl w:val="0"/>
          <w:numId w:val="1001"/>
        </w:numPr>
        <w:pStyle w:val="Compact"/>
      </w:pPr>
      <w:r>
        <w:t xml:space="preserve">Cultural Histories of Grooming Practices in Islamic Societies.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2026-07-30T02:25:07Z</dcterms:created>
  <dcterms:modified xsi:type="dcterms:W3CDTF">2026-07-30T02:25:07Z</dcterms:modified>
</cp:coreProperties>
</file>

<file path=docProps/custom.xml><?xml version="1.0" encoding="utf-8"?>
<Properties xmlns="http://schemas.openxmlformats.org/officeDocument/2006/custom-properties" xmlns:vt="http://schemas.openxmlformats.org/officeDocument/2006/docPropsVTypes"/>
</file>