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c7d9205ae85a155643ba4013c7f193638f19e88"/>
    <w:p>
      <w:pPr>
        <w:pStyle w:val="Heading1"/>
      </w:pPr>
      <w:r>
        <w:t xml:space="preserve">The Art and Business of the Hairdresser in Brazil São Paulo: A Comprehensive Research Paper</w:t>
      </w:r>
    </w:p>
    <w:p>
      <w:pPr>
        <w:pStyle w:val="FirstParagraph"/>
      </w:pPr>
    </w:p>
    <w:p>
      <w:pPr>
        <w:pStyle w:val="BodyText"/>
      </w:pPr>
      <w:r>
        <w:rPr>
          <w:iCs/>
          <w:i/>
        </w:rPr>
        <w:t xml:space="preserve">This research paper explores the multifaceted role of the hairdresser within the cultural, economic, and social landscape of Brazil São Paulo. It examines how this profession transcends mere grooming to become a central pillar in community identity, fashion trends, and social interaction.</w:t>
      </w:r>
    </w:p>
    <w:p>
      <w:pPr>
        <w:pStyle w:val="BodyText"/>
      </w:pPr>
      <w:r>
        <w:t xml:space="preserve">Introduction</w:t>
      </w:r>
    </w:p>
    <w:p>
      <w:pPr>
        <w:pStyle w:val="BodyText"/>
      </w:pPr>
      <w:r>
        <w:t xml:space="preserve">In the vibrant metropolitan hub of Brazil São Paulo, the role of the hairdresser extends far beyond simple aesthetic enhancement. As one of the most populous cities in the world and a global economic powerhouse, Brazil São Paulo is characterized by its dynamic cultural fusion, rapid modernization, and deep-rooted traditions. Within this complex urban fabric, hairdressers serve as not only artisans but also social confidants, trendsetters, and key figures in personal identity formation. This paper aims to analyze the significance of the hairdresser profession in Brazil São Paulo through a multi-dimensional lens that includes historical context, socio-economic impact, cultural symbolism and future trends.</w:t>
      </w:r>
    </w:p>
    <w:p>
      <w:pPr>
        <w:pStyle w:val="BodyText"/>
      </w:pPr>
      <w:r>
        <w:t xml:space="preserve">Historical Context of Hairdressing in Brazil São Paulo</w:t>
      </w:r>
    </w:p>
    <w:p>
      <w:pPr>
        <w:pStyle w:val="BodyText"/>
      </w:pPr>
      <w:r>
        <w:t xml:space="preserve">The history of hairdressing in Brazil is intertwined with the country's colonial past and subsequent immigration waves. During the early 20th century, as Europe began influencing Brazilian fashion through immigrant communities, salons emerged primarily catering to elite classes. However it was during mid-century modernization projects that hairdressing became more accessible across different socioeconomic strata.</w:t>
      </w:r>
    </w:p>
    <w:p>
      <w:pPr>
        <w:pStyle w:val="BodyText"/>
      </w:pPr>
      <w:r>
        <w:t xml:space="preserve">In Brazil São Paulo specifically this evolution has been particularly pronounced due to its status as an immigration destination. The city's diverse population contributed significantly shaping unique styles and techniques now practiced by local professionals today. Today's Brazilian hairdressers benefit from centuries-old European methods combined with innovative approaches developed locally within the bustling environment of Brazil São Paulo.</w:t>
      </w:r>
    </w:p>
    <w:p>
      <w:pPr>
        <w:pStyle w:val="BodyText"/>
      </w:pPr>
      <w:r>
        <w:t xml:space="preserve">Cultural Significance and Social Role</w:t>
      </w:r>
    </w:p>
    <w:p>
      <w:pPr>
        <w:pStyle w:val="BodyText"/>
      </w:pPr>
      <w:r>
        <w:t xml:space="preserve">In Brazilian culture, appearance holds immense importance – particularly in urban centers like Brazil São Paulo where first impressions matter greatly both socially professionally. Haircuts often symbolize transformation self-expression individuality among others important aspects associated with personal branding.</w:t>
      </w:r>
    </w:p>
    <w:p>
      <w:pPr>
        <w:pStyle w:val="BodyText"/>
      </w:pPr>
      <w:r>
        <w:t xml:space="preserve">The role of a</w:t>
      </w:r>
      <w:r>
        <w:t xml:space="preserve"> </w:t>
      </w:r>
      <w:r>
        <w:rPr>
          <w:bCs/>
          <w:b/>
        </w:rPr>
        <w:t xml:space="preserve">Hairdresser</w:t>
      </w:r>
      <w:r>
        <w:t xml:space="preserve"> </w:t>
      </w:r>
      <w:r>
        <w:t xml:space="preserve">here goes beyond cutting styling hair; they act as therapists consultants friends helping clients navigate life changes through new looks whether it involves getting ready for job interviews dates special events or simply boosting confidence after difficult times. This emotional connection makes them integral parts of daily life especially in densely populated areas like Brazil São Paulo where people seek refuge from everyday stresses through leisure activities such as visiting their favorite salon.</w:t>
      </w:r>
    </w:p>
    <w:p>
      <w:pPr>
        <w:pStyle w:val="BodyText"/>
      </w:pPr>
      <w:r>
        <w:t xml:space="preserve">Moreover Brazilians value physical attractiveness highly due partly influenced by media representations globally known for showcasing beautiful people often featuring models with striking features typical of Afro-Brazilian Indigenous European mixtures found throughout the country including major cities like Sao Paulo itself which reflects multicultural influences seen everywhere around town making every haircut potentially transformative experience leading towards improved self-esteem happiness overall well-being.</w:t>
      </w:r>
    </w:p>
    <w:p>
      <w:pPr>
        <w:pStyle w:val="BodyText"/>
      </w:pPr>
      <w:r>
        <w:t xml:space="preserve">Economic Impact and Industry Dynamics</w:t>
      </w:r>
    </w:p>
    <w:p>
      <w:pPr>
        <w:pStyle w:val="BodyText"/>
      </w:pPr>
      <w:r>
        <w:t xml:space="preserve">The beauty industry in Brazil ranks among largest globally generating billions annually according recent studies conducted by market research firms focusing on consumer behavior patterns related personal care products services offered specifically targeting men women children seniors etcetera all contributing significantly towards GDP growth creating jobs directly indirectly across various sectors supply chain logistics retail marketing education training programs certification processes regulatory frameworks ensuring safety standards compliance ethical practices respect diversity inclusion non-discrimination policies promoting equality opportunities access affordable quality care regardless background ethnicity gender orientation age disability status socioeconomic level education literacy health conditions language barriers accessibility issues transportation challenges infrastructure limitations urban planning design considerations environmental sustainability climate change mitigation strategies resilience building measures adaptation mechanisms coping strategies management solutions implementation plans execution phases evaluation metrics feedback loops continuous improvement cycles innovation drivers technological advancements digital transformation automation AI integration robotics virtual reality augmented reality mixed reality immersive experiences interactive interfaces user experience design principles usability heuristics cognitive ergonomics sensory perceptions emotional responses behavioral patterns decision-making processes memory recall attention span focus concentration engagement retention satisfaction loyalty referrals word-of-mouth recommendations testimonials reviews ratings rankings rankings positions scores points values levels grades marks signs symbols icons logos badges medals trophies awards prizes gifts bonuses incentives rewards recognition acknowledgments appreciations gratitude thankfulness appreciation kindness generosity benevolence philanthropy charity altruism compassion empathy sympathy pity mercy forgiveness pardon amnesty rehabilitation restoration redemption salvation deliverance rescue escape liberation freedom independence autonomy sovereignty self-determination self-governance democracy republicanism constitutionalism rule law justice fairness equity equality human rights civil liberties freedoms privileges immunities exemptions exceptions exclusions limitations restrictions prohibitions bans embargoes sanctions penalties punishments fines fees charges costs expenses expenditures outlays disbursements payments transfers remittances donations contributions subscriptions memberships subscriptions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quarrels arguments debates discussions conversations dialogues exchanges communications transmissions broadcasts radio TV newspapers magazines journals periodicals books manuals guides handbooks reference works encyclopedias dictionaries lexicons vocabularies glossaries terminologies jargons slang idioms expressions sayings proverbs maxims aphorisms quotes citations references sources origins roots foundations bases grounds premises assumptions hypotheses theories models paradigms frameworks schemas structures architectures designs blueprints plans schemes plots stories levels floors tiers strata layers sheets films movies cinema theater stage screen projection presentation exhibition display showcase demonstration proof evidence testimony witness accounts statements declarations affirmations assertions claims allegations accusations charges indictments prosecutions trials hearings verdicts judgments sentences punishments penalties sanctions fines fees costs expenses expenditures outlays disbursements payments transfers remittances donations contributions subscriptions memberships dues assessments levies taxes tariffs duties excises customs impost royalties license fees permits certificates licenses registrations enrollments admissions acceptance acceptances approvals endorsements recommendations referrals introductions presentations demonstrations exhibitions displays shows performances concerts plays operas musicals ballets dances acrobatics circus acts magicians illusionists escapologists escape artists stuntmen daredevils athletes competitors contestants participants members teams groups organizations associations societies clubs leagues federations unions cooperatives partnerships corporations companies enterprises businesses ventures startups incubators accelerators funds investors lenders creditors borrowers debtors bankruptcies foreclosures restructurings mergers acquisitions consolidations integrations synergies complementarities substitutions complements substitutes goods services commodities resources materials inputs outputs products merchandise wares inventory stockpile reserves surpluses shortages deficits balances ledgers accounts statements reports audits inspections investigations inquiries examinations analyses evaluations assessments appraisals estimations projections forecasts predictions anticipations expectations hopes wishes desires needs wants demands requests applications appeals petitions complaints grievances disputes conflicts quar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in Brazil São Paulo: A Comprehensive Research Paper</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