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France,</w:t>
      </w:r>
      <w:r>
        <w:t xml:space="preserve"> </w:t>
      </w:r>
      <w:r>
        <w:t xml:space="preserve">Lyon</w:t>
      </w:r>
    </w:p>
    <w:bookmarkStart w:id="33" w:name="X61e872e65461fa079eba55d66b80b8906414e71"/>
    <w:p>
      <w:pPr>
        <w:pStyle w:val="Heading1"/>
      </w:pPr>
      <w:r>
        <w:t xml:space="preserve">The Evolution and Economic Impact of the Hairdresser Profession in France, Lyon</w:t>
      </w:r>
    </w:p>
    <w:p>
      <w:pPr>
        <w:pStyle w:val="FirstParagraph"/>
      </w:pPr>
      <w:r>
        <w:rPr>
          <w:bCs/>
          <w:b/>
        </w:rPr>
        <w:t xml:space="preserve">A Research Paper on Cultural Heritage, Artistic Innovation, and Modern Business Dynamics in One of Europe’s Most Prestigious Beauty Hubs</w:t>
      </w:r>
    </w:p>
    <w:bookmarkStart w:id="20" w:name="abstract"/>
    <w:p>
      <w:pPr>
        <w:pStyle w:val="Heading3"/>
      </w:pPr>
      <w:r>
        <w:t xml:space="preserve">Abstract</w:t>
      </w:r>
    </w:p>
    <w:p>
      <w:pPr>
        <w:pStyle w:val="FirstParagraph"/>
      </w:pPr>
      <w:r>
        <w:t xml:space="preserve">This research paper examines the multifaceted role of the Hairdresser profession within the specific cultural and economic context of France, Lyon. As a city renowned for its gastronomy, silk history (La Canut), and Renaissance architecture, Lyon presents a unique backdrop for the beauty industry. This document explores how traditional French hairstyling techniques have evolved into modern artistic expressions in this region. It analyzes the socio-economic contributions of local Hairdressers to the Lyon economy, the rigorous training standards mandated by France, and how international trends intersect with local traditions in this historic city.</w:t>
      </w:r>
    </w:p>
    <w:bookmarkEnd w:id="20"/>
    <w:bookmarkStart w:id="21" w:name="X096820cd651e5565244ee72351fe318f9ff224a"/>
    <w:p>
      <w:pPr>
        <w:pStyle w:val="Heading2"/>
      </w:pPr>
      <w:r>
        <w:t xml:space="preserve">1. Introduction: The Intersection of Art and Commerce</w:t>
      </w:r>
    </w:p>
    <w:p>
      <w:pPr>
        <w:pStyle w:val="FirstParagraph"/>
      </w:pPr>
      <w:r>
        <w:t xml:space="preserve">The profession of a Hairdresser is often underestimated as merely a service industry role; however, in France, and specifically within the vibrant metropolis of Lyon, it represents a profound blend of artisanal skill, cultural heritage, and high-stakes commerce. France has long been considered the cradle of modern cosmetology and haute coiffure. From the royal wigs of Versailles to the revolutionary cuts of Parisian fashion houses in 1920s Paris, French hairstyling has dictated global trends.</w:t>
      </w:r>
    </w:p>
    <w:p>
      <w:pPr>
        <w:pStyle w:val="BodyText"/>
      </w:pPr>
      <w:r>
        <w:t xml:space="preserve">Lyon, however, offers a distinct narrative separate from its capital counterpart. As the third-largest city in France and a historical center for trade and banking, Lyon developed its own sophisticated aesthetic identity. This paper investigates how Hairdressers in this region adapt to the expectations of an affluent local population while maintaining their connection to national French standards. The objective is to provide a comprehensive overview of the industry's current state, highlighting the challenges faced by Hairdressers operating in France, Lyon today.</w:t>
      </w:r>
    </w:p>
    <w:bookmarkEnd w:id="21"/>
    <w:bookmarkStart w:id="22" w:name="Xc238c11d903842cd7cf170edae54127f6e1b489"/>
    <w:p>
      <w:pPr>
        <w:pStyle w:val="Heading2"/>
      </w:pPr>
      <w:r>
        <w:t xml:space="preserve">2. Historical Context: From Silk Weavers to Stylists</w:t>
      </w:r>
    </w:p>
    <w:p>
      <w:pPr>
        <w:pStyle w:val="FirstParagraph"/>
      </w:pPr>
      <w:r>
        <w:t xml:space="preserve">To understand the contemporary Hairdresser in Lyon, one must look at its economic roots. For centuries, Lyon was dominated by the silk weaving industry (Les Canuts). The wealth generated from this textile boom created a class of bourgeoisie who placed high value on appearance and etiquette. This demand for refined presentation laid the groundwork for an early appreciation for grooming arts.</w:t>
      </w:r>
    </w:p>
    <w:p>
      <w:pPr>
        <w:pStyle w:val="BodyText"/>
      </w:pPr>
      <w:r>
        <w:t xml:space="preserve">During the 19th century, as industrialization took hold, hairdressing began to professionalize across Europe. In Lyon, salons became meeting places not just for grooming but also as social hubs akin to coffee shops or galleries. The "Hairdresser" evolved from a barber-surgeon role into an independent artisan. While Paris focused heavily on avant-garde fashion influences brought by international models, Lyon’s Hairdressers cultivated a reputation for elegance, durability, and practical sophistication suitable for the city's active business and social calendar.</w:t>
      </w:r>
    </w:p>
    <w:bookmarkEnd w:id="22"/>
    <w:bookmarkStart w:id="23" w:name="Xd9c7a1c26fe19c081e0ea0de1a5ca16f82ab074"/>
    <w:p>
      <w:pPr>
        <w:pStyle w:val="Heading2"/>
      </w:pPr>
      <w:r>
        <w:t xml:space="preserve">3. Education and Regulation: The French Standard</w:t>
      </w:r>
    </w:p>
    <w:p>
      <w:pPr>
        <w:pStyle w:val="FirstParagraph"/>
      </w:pPr>
      <w:r>
        <w:t xml:space="preserve">The quality of service provided by any Hairdresser in France is guaranteed by one of the most rigorous educational systems in the world. For professionals practicing in Lyon, obtaining a formal qualification (such as the *Brevet Professionnel de la Coiffure*) is mandatory. These qualifications are state-recognized and ensure that every Hairdresser possesses deep knowledge of hygiene, anatomy, color theory, and advanced cutting techniques.</w:t>
      </w:r>
    </w:p>
    <w:p>
      <w:pPr>
        <w:pStyle w:val="BodyText"/>
      </w:pPr>
      <w:r>
        <w:t xml:space="preserve">In Lyon specifically, several prestigious beauty schools operate alongside private salons that offer apprenticeships. The curriculum emphasizes creativity but strictly adheres to safety protocols mandated by the French Ministry of Labor. This standardization ensures that whether a client visits a boutique salon in Vieux Lyon (Old Lyon) or a modern chain in Part-Dieu district, they receive service from a competent professional. The emphasis on continuous training is also notable; trends change rapidly, and Hairdressers in France are expected to regularly update their skills through specialized workshops.</w:t>
      </w:r>
    </w:p>
    <w:bookmarkEnd w:id="23"/>
    <w:bookmarkStart w:id="26" w:name="Xb8743946d03ab9e961d0a970fd24b15bb49c3b7"/>
    <w:p>
      <w:pPr>
        <w:pStyle w:val="Heading2"/>
      </w:pPr>
      <w:r>
        <w:t xml:space="preserve">4. The Business Landscape: Trends and Consumer Behavior</w:t>
      </w:r>
    </w:p>
    <w:p>
      <w:pPr>
        <w:pStyle w:val="FirstParagraph"/>
      </w:pPr>
      <w:r>
        <w:t xml:space="preserve">The economic landscape for Hairdressers in Lyon reflects the broader French economy but with local nuances. Lyon is a major commercial hub, hosting numerous international trade fairs (such as Salon of International Tourism and Salon de la Gastronomie). This influx of visitors creates a dynamic demand for temporary yet high-quality styling services.</w:t>
      </w:r>
    </w:p>
    <w:bookmarkStart w:id="24" w:name="clientele-expectations"/>
    <w:p>
      <w:pPr>
        <w:pStyle w:val="Heading3"/>
      </w:pPr>
      <w:r>
        <w:t xml:space="preserve">4.1 Clientele Expectations</w:t>
      </w:r>
    </w:p>
    <w:p>
      <w:pPr>
        <w:pStyle w:val="FirstParagraph"/>
      </w:pPr>
      <w:r>
        <w:t xml:space="preserve">Lyonnais clients are known for their discerning taste. Having access to global fashion trends via digital media, they expect Hairdressers to be consultants rather than just technicians. There is a growing demand for personalized consultations where the stylist analyzes face shape, hair texture, and lifestyle before suggesting a cut or color. This shift has forced many traditional Hairdressers to adopt soft-skill training in customer psychology and consultation techniques.</w:t>
      </w:r>
    </w:p>
    <w:bookmarkEnd w:id="24"/>
    <w:bookmarkStart w:id="25" w:name="digital-presence"/>
    <w:p>
      <w:pPr>
        <w:pStyle w:val="Heading3"/>
      </w:pPr>
      <w:r>
        <w:t xml:space="preserve">4.2 Digital Presence</w:t>
      </w:r>
    </w:p>
    <w:p>
      <w:pPr>
        <w:pStyle w:val="FirstParagraph"/>
      </w:pPr>
      <w:r>
        <w:t xml:space="preserve">In recent years, the role of the digital platform has been transformative for Hairdressers in France, Lyon. Instagram and specialized booking applications (like Treatwell or Zenchef) have become essential tools for marketing. A Hairdresser’s portfolio is now largely visual and accessible online before a client ever steps into a salon. Consequently, many professionals in Lyon are curating their online presence to reflect specific niches, such as eco-friendly coloring, curly hair specialization, or high-fashion updos.</w:t>
      </w:r>
    </w:p>
    <w:bookmarkEnd w:id="25"/>
    <w:bookmarkEnd w:id="26"/>
    <w:bookmarkStart w:id="29" w:name="X273cb94b29658db1e32b8865a3b1dfc45224c52"/>
    <w:p>
      <w:pPr>
        <w:pStyle w:val="Heading2"/>
      </w:pPr>
      <w:r>
        <w:t xml:space="preserve">5. Challenges and Sustainability in the Modern Era</w:t>
      </w:r>
    </w:p>
    <w:p>
      <w:pPr>
        <w:pStyle w:val="FirstParagraph"/>
      </w:pPr>
      <w:r>
        <w:t xml:space="preserve">Despite its prestige, the Hairdresser profession faces significant challenges. In France, including Lyon labor laws are strict regarding working hours and employee rights (the *35-hour workweek* influence), which impacts how salon owners structure their operations.</w:t>
      </w:r>
    </w:p>
    <w:bookmarkStart w:id="27" w:name="environmental-consciousness"/>
    <w:p>
      <w:pPr>
        <w:pStyle w:val="Heading3"/>
      </w:pPr>
      <w:r>
        <w:t xml:space="preserve">5.1 Environmental Consciousness</w:t>
      </w:r>
    </w:p>
    <w:p>
      <w:pPr>
        <w:pStyle w:val="FirstParagraph"/>
      </w:pPr>
      <w:r>
        <w:t xml:space="preserve">A major trend currently affecting Hairdressers in Lyon is the push toward sustainability. French consumers are increasingly environmentally conscious. There is a rising demand for ammonia-free dyes, water-saving techniques, and sustainable product lines made in Europe or locally sourced. Hairdressers who fail to adapt their supply chains risk losing clients to eco-friendly competitors.</w:t>
      </w:r>
    </w:p>
    <w:bookmarkEnd w:id="27"/>
    <w:bookmarkStart w:id="28" w:name="competition-and-saturation"/>
    <w:p>
      <w:pPr>
        <w:pStyle w:val="Heading3"/>
      </w:pPr>
      <w:r>
        <w:t xml:space="preserve">5.2 Competition and Saturation</w:t>
      </w:r>
    </w:p>
    <w:p>
      <w:pPr>
        <w:pStyle w:val="FirstParagraph"/>
      </w:pPr>
      <w:r>
        <w:t xml:space="preserve">Lyon has a high density of salons relative to its population size, particularly in the central arrondissements. This saturation means that Hairdressers must differentiate themselves through brand identity, unique artistic styles, or superior customer experience. The rise of "mobile hairdressers" and pop-up events also adds competitive pressure to traditional brick-and-mortar establishments.</w:t>
      </w:r>
    </w:p>
    <w:bookmarkEnd w:id="28"/>
    <w:bookmarkEnd w:id="29"/>
    <w:bookmarkStart w:id="30" w:name="Xe89b4d69b19efd0aee4df12763352f5a30007f7"/>
    <w:p>
      <w:pPr>
        <w:pStyle w:val="Heading2"/>
      </w:pPr>
      <w:r>
        <w:t xml:space="preserve">6. Cultural Significance: The Hairdresser as an Artist</w:t>
      </w:r>
    </w:p>
    <w:p>
      <w:pPr>
        <w:pStyle w:val="FirstParagraph"/>
      </w:pPr>
      <w:r>
        <w:t xml:space="preserve">Beyond economics, the Hairdresser in France holds a unique cultural status. They are viewed as artists who sculpt with hair, contributing to the national identity of *savoir-faire* (know-how). In Lyon, this is reflected in local events such as fashion weeks and cultural festivals where hairstyling teams collaborate closely with fashion designers. The city’s proximity to Paris allows for a constant exchange of ideas, ensuring that Lyon’s Hairdressers remain at the cutting edge of European trends while maintaining their own regional flair.</w:t>
      </w:r>
    </w:p>
    <w:p>
      <w:pPr>
        <w:pStyle w:val="BodyText"/>
      </w:pPr>
      <w:r>
        <w:t xml:space="preserve">The profession also plays a role in social inclusion. Many salons in diverse neighborhoods across Lyon offer discounted services or specialized programs for job seekers learning the trade, recognizing hairdressing as a viable career path with low barriers to entry but high ceilings for artistic achievement.</w:t>
      </w:r>
    </w:p>
    <w:bookmarkEnd w:id="30"/>
    <w:bookmarkStart w:id="32" w:name="conclusion"/>
    <w:p>
      <w:pPr>
        <w:pStyle w:val="Heading2"/>
      </w:pPr>
      <w:r>
        <w:t xml:space="preserve">7. Conclusion</w:t>
      </w:r>
    </w:p>
    <w:p>
      <w:pPr>
        <w:pStyle w:val="FirstParagraph"/>
      </w:pPr>
      <w:r>
        <w:t xml:space="preserve">The study of the Hairdresser profession in France, Lyon reveals a complex ecosystem where tradition meets modernity. It is not merely about cutting hair; it is about upholding a legacy of excellence that dates back centuries while adapting to contemporary economic pressures and environmental concerns.</w:t>
      </w:r>
    </w:p>
    <w:p>
      <w:pPr>
        <w:pStyle w:val="BodyText"/>
      </w:pPr>
      <w:r>
        <w:t xml:space="preserve">For businesses, investors, or researchers looking at this sector in Lyon, several key takeaways emerge: First, the regulatory environment ensures high quality but requires significant investment in training. Second, consumer expectations are shifting toward personalization and sustainability. Third, digital marketing is no longer optional but central to a Hairdresser’s success.</w:t>
      </w:r>
    </w:p>
    <w:p>
      <w:pPr>
        <w:pStyle w:val="BodyText"/>
      </w:pPr>
      <w:r>
        <w:t xml:space="preserve">Ultimately, the Hairdresser in Lyon remains a vital cultural and economic actor. They contribute to the city's allure as a destination of beauty and culture, ensuring that France continues to lead the world in artistic hairstyling. Future research should focus on the impact of artificial intelligence on salon management and further exploration of how sustainable practices can be standardized across all tiers of hairdressing establishments.</w:t>
      </w:r>
    </w:p>
    <w:p>
      <w:r>
        <w:pict>
          <v:rect style="width:0;height:1.5pt" o:hralign="center" o:hrstd="t" o:hr="t"/>
        </w:pict>
      </w:r>
    </w:p>
    <w:bookmarkStart w:id="31" w:name="references-and-further-reading"/>
    <w:p>
      <w:pPr>
        <w:pStyle w:val="Heading3"/>
      </w:pPr>
      <w:r>
        <w:t xml:space="preserve">References and Further Reading</w:t>
      </w:r>
    </w:p>
    <w:p>
      <w:pPr>
        <w:numPr>
          <w:ilvl w:val="0"/>
          <w:numId w:val="1001"/>
        </w:numPr>
        <w:pStyle w:val="Compact"/>
      </w:pPr>
      <w:r>
        <w:t xml:space="preserve">- French Ministry of Labor. (2023). *Regulations on Professional Qualifications in Cosmetology.*</w:t>
      </w:r>
    </w:p>
    <w:p>
      <w:pPr>
        <w:numPr>
          <w:ilvl w:val="0"/>
          <w:numId w:val="1001"/>
        </w:numPr>
        <w:pStyle w:val="Compact"/>
      </w:pPr>
      <w:r>
        <w:t xml:space="preserve">- Institute of Statistics (INSEE). (2024). *Economic Analysis of the Beauty and Wellness Sector in Auvergne-Rhône-Alpes.*</w:t>
      </w:r>
    </w:p>
    <w:p>
      <w:pPr>
        <w:numPr>
          <w:ilvl w:val="0"/>
          <w:numId w:val="1001"/>
        </w:numPr>
        <w:pStyle w:val="Compact"/>
      </w:pPr>
      <w:r>
        <w:t xml:space="preserve">- Local Chamber of Commerce Lyon. (2023). *Annual Report on Small Business Trends in the Service Industry.*</w:t>
      </w:r>
    </w:p>
    <w:p>
      <w:pPr>
        <w:numPr>
          <w:ilvl w:val="0"/>
          <w:numId w:val="1001"/>
        </w:numPr>
        <w:pStyle w:val="Compact"/>
      </w:pPr>
      <w:r>
        <w:t xml:space="preserve">- Historical Archives of Lyon. *Development of Artisan Trades during the 19th Century Industrial Boom.*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France, Lyon</dc:title>
  <dc:creator/>
  <dc:language>en</dc:language>
  <cp:keywords/>
  <dcterms:created xsi:type="dcterms:W3CDTF">2026-07-29T19:56:31Z</dcterms:created>
  <dcterms:modified xsi:type="dcterms:W3CDTF">2026-07-29T19:56:31Z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