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43dc4f2dce83f64e636202d6a0816d2f1c64798"/>
    <w:p>
      <w:pPr>
        <w:pStyle w:val="Heading1"/>
      </w:pPr>
      <w:r>
        <w:t xml:space="preserve">The Evolution and Economic Impact of Hairdressers in Indonesia Jakarta: A Comprehensive Research Analysis</w:t>
      </w:r>
    </w:p>
    <w:p>
      <w:pPr>
        <w:pStyle w:val="FirstParagraph"/>
      </w:pPr>
      <w:r>
        <w:rPr>
          <w:iCs/>
          <w:i/>
          <w:bCs/>
          <w:b/>
        </w:rPr>
        <w:t xml:space="preserve">A Research Paper Submitted for Academic Review</w:t>
      </w:r>
    </w:p>
    <w:p>
      <w:pPr>
        <w:pStyle w:val="BodyText"/>
      </w:pPr>
      <w:r>
        <w:rPr>
          <w:bCs/>
          <w:b/>
        </w:rPr>
        <w:t xml:space="preserve">Abstract:</w:t>
      </w:r>
      <w:r>
        <w:t xml:space="preserve"> </w:t>
      </w:r>
      <w:r>
        <w:t xml:space="preserve">This research paper explores the multifaceted role of the Hairdresser profession within the dynamic urban landscape of Indonesia Jakarta. As one of Southeast Asia’s most populous cities, Jakarta serves as a microcosm for shifting consumer behaviors, cultural fusion, and economic trends. This study analyzes how the traditional concept of grooming has transformed into a sophisticated service industry dominated by modern Hairdresser establishments. By examining historical contexts, socio-cultural influences, technological adoption, and economic contributions in Indonesia Jakarta, this paper aims to provide a holistic view of the profession’s significance.</w:t>
      </w:r>
    </w:p>
    <w:bookmarkStart w:id="20" w:name="introduction"/>
    <w:p>
      <w:pPr>
        <w:pStyle w:val="Heading2"/>
      </w:pPr>
      <w:r>
        <w:t xml:space="preserve">1. Introduction</w:t>
      </w:r>
    </w:p>
    <w:p>
      <w:pPr>
        <w:pStyle w:val="FirstParagraph"/>
      </w:pPr>
      <w:r>
        <w:t xml:space="preserve">In the bustling metropolis of Indonesia Jakarta, personal appearance is not merely a matter of hygiene but a significant component of social capital and professional identity. The city, known for its rapid modernization while holding deep-rooted traditional values, presents a unique environment for service industries to thrive. Among these services, the Hairdresser industry has seen an unprecedented surge in popularity and complexity over the last two decades. This research paper investigates the trajectory of Hairdresser businesses in Indonesia Jakarta, analyzing how they have adapted to local cultural nuances and global beauty trends.</w:t>
      </w:r>
    </w:p>
    <w:p>
      <w:pPr>
        <w:pStyle w:val="BodyText"/>
      </w:pPr>
      <w:r>
        <w:t xml:space="preserve">The significance of studying this sector in Indonesia Jakarta lies in its intersection with tourism, social media influence, and the growing middle class. For many residents in Indonesia Jakarta, visiting a Hairdresser is a routine essential that reflects both personal status and adherence to contemporary fashion. This paper argues that the modern Hairdresser in Indonesia Jakarta is no longer just a technician but a cultural curator who navigates between traditional aesthetics and global standards.</w:t>
      </w:r>
    </w:p>
    <w:bookmarkEnd w:id="20"/>
    <w:bookmarkStart w:id="21" w:name="Xa58bac61742154a3106cbaf0318f270f71dbdc9"/>
    <w:p>
      <w:pPr>
        <w:pStyle w:val="Heading2"/>
      </w:pPr>
      <w:r>
        <w:t xml:space="preserve">2. Historical Context: From Warung to Boutique Salons</w:t>
      </w:r>
    </w:p>
    <w:p>
      <w:pPr>
        <w:pStyle w:val="FirstParagraph"/>
      </w:pPr>
      <w:r>
        <w:t xml:space="preserve">To understand the current state of Hairdressers in Indonesia Jakarta, one must look at its historical evolution. Historically, grooming services in Indonesia were provided by local barbers or specialized traditional healers who also performed minor medical procedures. However, as Jakarta developed into a commercial hub during the late 20th century, the demand for more structured and hygienic beauty services grew.</w:t>
      </w:r>
    </w:p>
    <w:p>
      <w:pPr>
        <w:pStyle w:val="BodyText"/>
      </w:pPr>
      <w:r>
        <w:t xml:space="preserve">In the 1980s and 1990s, the first modern Hairdresser salons began to appear in key areas of Indonesia Jakarta such as Sudirman and Thamrin. These establishments introduced Western-style grooming techniques, catering primarily to the expatriate community and the elite Indonesian class. Today, these initial boutiques have evolved into multi-story spas and lifestyle centers. The transition marks a significant shift in how Hairdressers operate within Indonesia Jakarta, moving from simple service providers to holistic beauty consultants.</w:t>
      </w:r>
    </w:p>
    <w:bookmarkEnd w:id="21"/>
    <w:bookmarkStart w:id="22" w:name="X7a212908266252c0be555e261020be90c7fdaa9"/>
    <w:p>
      <w:pPr>
        <w:pStyle w:val="Heading2"/>
      </w:pPr>
      <w:r>
        <w:t xml:space="preserve">3. Socio-Cultural Dynamics in Indonesia Jakarta</w:t>
      </w:r>
    </w:p>
    <w:p>
      <w:pPr>
        <w:pStyle w:val="FirstParagraph"/>
      </w:pPr>
      <w:r>
        <w:t xml:space="preserve">The role of the Hairdresser is deeply intertwined with the socio-cultural fabric of Indonesia Jakarta. As a predominantly Muslim nation, cultural and religious norms heavily influence beauty standards. For instance, the concept of "halal" beauty has become a crucial factor for many clients in Indonesia Jakarta seeking Hairdresser services. This has led to an increase in Gender-segregated Salons where women can receive expert Hairdresser care without interaction with men, respecting Islamic modesty while maintaining high service quality.</w:t>
      </w:r>
    </w:p>
    <w:p>
      <w:pPr>
        <w:pStyle w:val="BodyText"/>
      </w:pPr>
      <w:r>
        <w:t xml:space="preserve">Furthermore, the influence of social media platforms like Instagram and TikTok has transformed client expectations in Indonesia Jakarta. Clients often arrive at Hairdresser appointments with reference images from global trends. The modern Hairdresser in Indonesia Jakarta must therefore be proficient not only in cutting and coloring but also in understanding digital beauty trends. This fusion of local religious values with global digital aesthetics creates a unique market dynamic that is specific to the Indonesian context.</w:t>
      </w:r>
    </w:p>
    <w:bookmarkEnd w:id="22"/>
    <w:bookmarkStart w:id="23" w:name="economic-impact-and-market-analysis"/>
    <w:p>
      <w:pPr>
        <w:pStyle w:val="Heading2"/>
      </w:pPr>
      <w:r>
        <w:t xml:space="preserve">4. Economic Impact and Market Analysis</w:t>
      </w:r>
    </w:p>
    <w:p>
      <w:pPr>
        <w:pStyle w:val="FirstParagraph"/>
      </w:pPr>
      <w:r>
        <w:t xml:space="preserve">The Hairdresser sector contributes significantly to the informal and formal economy of Indonesia Jakarta. According to recent industry reports, the beauty salon industry in Indonesia has been experiencing double-digit growth rates annually. In Jakarta, this growth is driven by a rapidly expanding middle class with disposable income.</w:t>
      </w:r>
    </w:p>
    <w:p>
      <w:pPr>
        <w:numPr>
          <w:ilvl w:val="0"/>
          <w:numId w:val="1001"/>
        </w:numPr>
        <w:pStyle w:val="Compact"/>
      </w:pPr>
      <w:r>
        <w:rPr>
          <w:bCs/>
          <w:b/>
        </w:rPr>
        <w:t xml:space="preserve">Employment Generation:</w:t>
      </w:r>
      <w:r>
        <w:t xml:space="preserve"> </w:t>
      </w:r>
      <w:r>
        <w:t xml:space="preserve">The Hairdresser profession provides employment opportunities for thousands of individuals in Indonesia Jakarta, ranging from junior stylists to senior managers and salon owners. It serves as a viable career path for youth entering the workforce.</w:t>
      </w:r>
    </w:p>
    <w:p>
      <w:pPr>
        <w:numPr>
          <w:ilvl w:val="0"/>
          <w:numId w:val="1001"/>
        </w:numPr>
        <w:pStyle w:val="Compact"/>
      </w:pPr>
      <w:r>
        <w:rPr>
          <w:bCs/>
          <w:b/>
        </w:rPr>
        <w:t xml:space="preserve">Tourism Integration:</w:t>
      </w:r>
      <w:r>
        <w:t xml:space="preserve"> </w:t>
      </w:r>
      <w:r>
        <w:t xml:space="preserve">For international tourists visiting Indonesia Jakarta, high-end Hairdresser spas are often part of the luxury travel experience. The presence of world-class Hairdresser brands in Jakarta enhances the city’s appeal as a destination for medical and aesthetic tourism.</w:t>
      </w:r>
    </w:p>
    <w:p>
      <w:pPr>
        <w:numPr>
          <w:ilvl w:val="0"/>
          <w:numId w:val="1001"/>
        </w:numPr>
        <w:pStyle w:val="Compact"/>
      </w:pPr>
      <w:r>
        <w:t xml:space="preserve">Product Sales:</w:t>
      </w:r>
    </w:p>
    <w:p>
      <w:pPr>
        <w:numPr>
          <w:ilvl w:val="0"/>
          <w:numId w:val="1000"/>
        </w:numPr>
        <w:pStyle w:val="Compact"/>
      </w:pPr>
      <w:r>
        <w:t xml:space="preserve">The success of Hairdressers in Indonesia Jakarta drives retail sales for hair care products. Both international brands and local Indonesian manufacturers benefit from this ecosystem, creating a symbiotic economic relationship.</w:t>
      </w:r>
    </w:p>
    <w:bookmarkEnd w:id="23"/>
    <w:bookmarkStart w:id="24" w:name="X8ca9ddbb439d429547abb95bebb14425c2fecb8"/>
    <w:p>
      <w:pPr>
        <w:pStyle w:val="Heading2"/>
      </w:pPr>
      <w:r>
        <w:t xml:space="preserve">5. Technological Advancements and Service Innovation</w:t>
      </w:r>
    </w:p>
    <w:p>
      <w:pPr>
        <w:pStyle w:val="FirstParagraph"/>
      </w:pPr>
      <w:r>
        <w:t xml:space="preserve">In recent years, technology has reshaped how Hairdressers in Indonesia Jakarta interact with customers. Booking applications have become standard practice, allowing clients in Indonesia Jakarta to schedule appointments seamlessly. Moreover, the use of advanced hair analysis tools helps Hairdressers provide personalized treatments based on scalp health and hair structure.</w:t>
      </w:r>
    </w:p>
    <w:p>
      <w:pPr>
        <w:pStyle w:val="BodyText"/>
      </w:pPr>
      <w:r>
        <w:t xml:space="preserve">The adoption of sustainable practices is also emerging within the Hairdresser industry in Indonesia Jakarta. Eco-conscious consumers are driving demand for organic shampoos and chemical-free treatments. Leading Hairdresser chains in Jakarta are responding by launching "green" lines of services, indicating a maturation of the market towards sustainability.</w:t>
      </w:r>
    </w:p>
    <w:bookmarkEnd w:id="24"/>
    <w:bookmarkStart w:id="25" w:name="challenges-facing-the-industry"/>
    <w:p>
      <w:pPr>
        <w:pStyle w:val="Heading2"/>
      </w:pPr>
      <w:r>
        <w:t xml:space="preserve">6. Challenges Facing the Industry</w:t>
      </w:r>
    </w:p>
    <w:p>
      <w:pPr>
        <w:pStyle w:val="FirstParagraph"/>
      </w:pPr>
      <w:r>
        <w:t xml:space="preserve">Despite its growth, the Hairdresser industry in Indonesia Jakarta faces several challenges. Intense competition leads to price wars, potentially affecting service quality and worker wages. Additionally, there is a skills gap; while there are many aspiring Hairdressers, those with specialized training in advanced coloring techniques or international certification remain scarce.</w:t>
      </w:r>
    </w:p>
    <w:p>
      <w:pPr>
        <w:pStyle w:val="BodyText"/>
      </w:pPr>
      <w:r>
        <w:t xml:space="preserve">Regulatory compliance is another hurdle for Hairdressers operating in Indonesia Jakarta. As the government tightens health and safety standards for beauty establishments, smaller businesses must invest significantly in infrastructure to remain competitive. This consolidation favors larger chains, altering the local market landscape.</w:t>
      </w:r>
    </w:p>
    <w:bookmarkEnd w:id="25"/>
    <w:bookmarkStart w:id="26" w:name="conclusion"/>
    <w:p>
      <w:pPr>
        <w:pStyle w:val="Heading2"/>
      </w:pPr>
      <w:r>
        <w:t xml:space="preserve">7. Conclusion</w:t>
      </w:r>
    </w:p>
    <w:p>
      <w:pPr>
        <w:pStyle w:val="FirstParagraph"/>
      </w:pPr>
      <w:r>
        <w:t xml:space="preserve">In conclusion, the Hairdresser profession in Indonesia Jakarta has evolved from a basic grooming service into a complex economic and cultural pillar of the city. The industry reflects the broader transformations occurring in Indonesian society, blending traditional values with modern global influences. As research into consumer behavior continues to highlight the importance of personal care in urban life, it is evident that Hairdressers will remain central to the social and economic identity of Indonesia Jakarta.</w:t>
      </w:r>
    </w:p>
    <w:p>
      <w:pPr>
        <w:pStyle w:val="BodyText"/>
      </w:pPr>
      <w:r>
        <w:t xml:space="preserve">Future studies should focus on the long-term sustainability models for Hairdresser businesses and their role in promoting gender equality through employment. For policymakers and business owners alike, understanding the unique dynamics of this sector is crucial for fostering continued growth in Indonesia Jakarta’s vibrant service economy.</w:t>
      </w:r>
    </w:p>
    <w:bookmarkEnd w:id="26"/>
    <w:bookmarkStart w:id="27" w:name="references"/>
    <w:p>
      <w:pPr>
        <w:pStyle w:val="Heading2"/>
      </w:pPr>
      <w:r>
        <w:t xml:space="preserve">8. References</w:t>
      </w:r>
    </w:p>
    <w:p>
      <w:pPr>
        <w:pStyle w:val="FirstParagraph"/>
      </w:pPr>
      <w:r>
        <w:rPr>
          <w:iCs/>
          <w:i/>
        </w:rPr>
        <w:t xml:space="preserve">Note: The following references are illustrative for the format of this research paper.</w:t>
      </w:r>
    </w:p>
    <w:p>
      <w:pPr>
        <w:numPr>
          <w:ilvl w:val="0"/>
          <w:numId w:val="1002"/>
        </w:numPr>
        <w:pStyle w:val="Compact"/>
      </w:pPr>
      <w:r>
        <w:t xml:space="preserve">- Indonesia National Statistics Bureau. (2023). "Service Sector Growth in Greater Jakarta."</w:t>
      </w:r>
    </w:p>
    <w:p>
      <w:pPr>
        <w:numPr>
          <w:ilvl w:val="0"/>
          <w:numId w:val="1002"/>
        </w:numPr>
        <w:pStyle w:val="Compact"/>
      </w:pPr>
      <w:r>
        <w:t xml:space="preserve">- Smith, J., &amp; Lee, A. (2022). "The Impact of Social Media on Beauty Standards in Southeast Asia." Journal of Urban Sociology.</w:t>
      </w:r>
    </w:p>
    <w:p>
      <w:pPr>
        <w:numPr>
          <w:ilvl w:val="0"/>
          <w:numId w:val="1002"/>
        </w:numPr>
        <w:pStyle w:val="Compact"/>
      </w:pPr>
      <w:r>
        <w:t xml:space="preserve">- Jakarta Chamber of Commerce. (2024). "Annual Report on the Beauty and Wellness Industry."</w:t>
      </w:r>
    </w:p>
    <w:p>
      <w:pPr>
        <w:numPr>
          <w:ilvl w:val="0"/>
          <w:numId w:val="1002"/>
        </w:numPr>
        <w:pStyle w:val="Compact"/>
      </w:pPr>
      <w:r>
        <w:t xml:space="preserve">- Wijaya, R. (2021). "Halal Tourism and its Intersection with the Beauty Industry in Indonesia." Asian Journal of Islamic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Hairdressers in Indonesia Jakarta: A Comprehensive Research Analysis</dc:title>
  <dc:creator/>
  <dc:language>en</dc:language>
  <cp:keywords/>
  <dcterms:created xsi:type="dcterms:W3CDTF">2026-07-30T10:09:58Z</dcterms:created>
  <dcterms:modified xsi:type="dcterms:W3CDTF">2026-07-30T10:09:58Z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