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Japan</w:t>
      </w:r>
      <w:r>
        <w:t xml:space="preserve"> </w:t>
      </w:r>
      <w:r>
        <w:t xml:space="preserve">Tokyo</w:t>
      </w:r>
    </w:p>
    <w:bookmarkStart w:id="33" w:name="Xc67d918cffbb329762ec6b7312900cdf8697fdc"/>
    <w:p>
      <w:pPr>
        <w:pStyle w:val="Heading1"/>
      </w:pPr>
      <w:r>
        <w:t xml:space="preserve">The Evolution and Cultural Significance of the Hairdresser Profession in Japan Tokyo</w:t>
      </w:r>
    </w:p>
    <w:p>
      <w:pPr>
        <w:pStyle w:val="FirstParagraph"/>
      </w:pPr>
      <w:r>
        <w:t xml:space="preserve">A Research Paper on Modern Practices, Historical Contexts, and Socio-Economic Impacts within the Metropolitan Landscape.</w:t>
      </w:r>
    </w:p>
    <w:p>
      <w:pPr>
        <w:pStyle w:val="BodyText"/>
      </w:pPr>
      <w:r>
        <w:rPr>
          <w:bCs/>
          <w:b/>
        </w:rPr>
        <w:t xml:space="preserve">Abstract</w:t>
      </w:r>
      <w:r>
        <w:br/>
      </w:r>
      <w:r>
        <w:t xml:space="preserve">This research paper examines the multifaceted role of the hairdresser in contemporary Japan Tokyo. By analyzing historical shifts from traditional samurai-era grooming to modern salon culture, this document explores how the profession has adapted to global trends while maintaining distinct Japanese values such as</w:t>
      </w:r>
      <w:r>
        <w:t xml:space="preserve"> </w:t>
      </w:r>
      <w:r>
        <w:rPr>
          <w:iCs/>
          <w:i/>
        </w:rPr>
        <w:t xml:space="preserve">omotenashi</w:t>
      </w:r>
      <w:r>
        <w:t xml:space="preserve"> </w:t>
      </w:r>
      <w:r>
        <w:t xml:space="preserve">(hospitality) and perfectionism. The study highlights the specific dynamics of Tokyo’s competitive market, the integration of technology, and the socio-cultural expectations placed on hairdressers in one of the world's most densely populated urban centers.</w:t>
      </w:r>
    </w:p>
    <w:bookmarkStart w:id="20" w:name="i.-introduction"/>
    <w:p>
      <w:pPr>
        <w:pStyle w:val="Heading2"/>
      </w:pPr>
      <w:r>
        <w:t xml:space="preserve">I. Introduction</w:t>
      </w:r>
    </w:p>
    <w:p>
      <w:pPr>
        <w:pStyle w:val="FirstParagraph"/>
      </w:pPr>
      <w:r>
        <w:t xml:space="preserve">In Japan Tokyo, a metropolis defined by its relentless pace and aesthetic precision, the profession of hairdresser extends far beyond simple grooming. It represents a critical intersection of artistry, service culture, and social identity. While global fashion capitals like Paris and New York dominate international discussions on high fashion hairdressing Japan Tokyo possesses a unique ecosystem that blends traditional discipline with avant-garde innovation. This paper argues that the modern hairdresser in Japan Tokyo is not merely a stylist but a cultural custodian who navigates complex social hierarchies, rigorous technical standards, and evolving consumer behaviors.</w:t>
      </w:r>
    </w:p>
    <w:p>
      <w:pPr>
        <w:pStyle w:val="BodyText"/>
      </w:pPr>
      <w:r>
        <w:t xml:space="preserve">The significance of this profession in Japan Tokyo cannot be overstated. In a society where appearance often correlates with professionalism and social standing the ability to present oneself correctly is paramount. Consequently hairdressers in Japan Tokyo hold a position of respect akin to artisans or craftsmen rather than mere service providers. This research aims to dissect the layers of this profession providing a comprehensive view for stakeholders, cultural observers, and industry professionals.</w:t>
      </w:r>
    </w:p>
    <w:bookmarkEnd w:id="20"/>
    <w:bookmarkStart w:id="21" w:name="Xcc171f08d4594f9a06c53da5305ca5af77a1af7"/>
    <w:p>
      <w:pPr>
        <w:pStyle w:val="Heading2"/>
      </w:pPr>
      <w:r>
        <w:t xml:space="preserve">II. Historical Context: From Samurai Grooming to Modern Salons</w:t>
      </w:r>
    </w:p>
    <w:p>
      <w:pPr>
        <w:pStyle w:val="FirstParagraph"/>
      </w:pPr>
      <w:r>
        <w:t xml:space="preserve">To understand the current state of hairdressing in Japan Tokyo it is essential to look back at its historical roots. During the Edo period grooming was heavily regulated by sumptuary laws that dictated who could wear certain styles based on social class. The</w:t>
      </w:r>
      <w:r>
        <w:t xml:space="preserve"> </w:t>
      </w:r>
      <w:r>
        <w:rPr>
          <w:iCs/>
          <w:i/>
        </w:rPr>
        <w:t xml:space="preserve">sakayaki</w:t>
      </w:r>
      <w:r>
        <w:t xml:space="preserve"> </w:t>
      </w:r>
      <w:r>
        <w:t xml:space="preserve">topknot was a symbol of adulthood and status for men, while women’s hairstyles indicated marital status and rank.</w:t>
      </w:r>
    </w:p>
    <w:p>
      <w:pPr>
        <w:pStyle w:val="BodyText"/>
      </w:pPr>
      <w:r>
        <w:t xml:space="preserve">The Meiji Restoration (1868) marked a pivotal shift as Japan began to westernize rapidly. The ban on the topknot forced men to adopt shorter hair styles mirroring Western military standards. This era established the foundation for modern hairdressing in Japan Tokyo introducing European techniques and tools that would eventually merge with traditional Japanese aesthetics.</w:t>
      </w:r>
    </w:p>
    <w:p>
      <w:pPr>
        <w:pStyle w:val="BodyText"/>
      </w:pPr>
      <w:r>
        <w:t xml:space="preserve">Post-World War II economic growth in Japan Tokyo fueled a boom in consumer culture. The 1970s and 80s saw the rise of independent salons particularly in districts like Shibuya Aoyama Ginza became hubs where hairdressers began experimenting with bold colors and unconventional cuts that challenged conservative norms. This period solidified the hairdresser’s role as a trendsetter within Japan Tokyo society.</w:t>
      </w:r>
    </w:p>
    <w:bookmarkEnd w:id="21"/>
    <w:bookmarkStart w:id="24" w:name="X8b894112399dbdae1d5b5c6550e45c78a3e27f5"/>
    <w:p>
      <w:pPr>
        <w:pStyle w:val="Heading2"/>
      </w:pPr>
      <w:r>
        <w:t xml:space="preserve">III. The Concept of Omotenashi and Professional Standards</w:t>
      </w:r>
    </w:p>
    <w:p>
      <w:pPr>
        <w:pStyle w:val="FirstParagraph"/>
      </w:pPr>
      <w:r>
        <w:t xml:space="preserve">A defining characteristic of the hairdresser profession in Japan Tokyo is the implementation of</w:t>
      </w:r>
      <w:r>
        <w:t xml:space="preserve"> </w:t>
      </w:r>
      <w:r>
        <w:rPr>
          <w:iCs/>
          <w:i/>
        </w:rPr>
        <w:t xml:space="preserve">Omotenashi</w:t>
      </w:r>
      <w:r>
        <w:t xml:space="preserve">, or selfless hospitality. Unlike Western models where efficiency may take precedence over interaction Japanese salons prioritize a holistic customer experience.</w:t>
      </w:r>
    </w:p>
    <w:bookmarkStart w:id="22" w:name="rigorous-training-and-certification"/>
    <w:p>
      <w:pPr>
        <w:pStyle w:val="Heading3"/>
      </w:pPr>
      <w:r>
        <w:t xml:space="preserve">1. Rigorous Training and Certification</w:t>
      </w:r>
    </w:p>
    <w:p>
      <w:pPr>
        <w:pStyle w:val="FirstParagraph"/>
      </w:pPr>
      <w:r>
        <w:t xml:space="preserve">Hairdressers in Japan Tokyo undergo extensive training often lasting several years before achieving mastery. Apprenticeships are common with junior stylists starting by washing hair and cleaning tools for months or even years. This hierarchical structure ensures that technical skills are matched by patience and attention to detail. The certification process is rigorous emphasizing precision, hygiene, and customer service etiquette.</w:t>
      </w:r>
    </w:p>
    <w:bookmarkEnd w:id="22"/>
    <w:bookmarkStart w:id="23" w:name="communication-techniques"/>
    <w:p>
      <w:pPr>
        <w:pStyle w:val="Heading3"/>
      </w:pPr>
      <w:r>
        <w:t xml:space="preserve">2. Communication Techniques</w:t>
      </w:r>
    </w:p>
    <w:p>
      <w:pPr>
        <w:pStyle w:val="FirstParagraph"/>
      </w:pPr>
      <w:r>
        <w:t xml:space="preserve">In Japan Tokyo hairdressers are trained in specific communication protocols known as</w:t>
      </w:r>
      <w:r>
        <w:t xml:space="preserve"> </w:t>
      </w:r>
      <w:r>
        <w:rPr>
          <w:iCs/>
          <w:i/>
        </w:rPr>
        <w:t xml:space="preserve">kushon</w:t>
      </w:r>
      <w:r>
        <w:t xml:space="preserve">. This involves meticulous questioning to understand not just the desired look but also the client’s lifestyle personality and psychological state. The consultation phase is considered as important as the cut itself reflecting a deep commitment to personalized service.</w:t>
      </w:r>
    </w:p>
    <w:bookmarkEnd w:id="23"/>
    <w:bookmarkEnd w:id="24"/>
    <w:bookmarkStart w:id="27" w:name="iv.-market-dynamics-in-japan-tokyo"/>
    <w:p>
      <w:pPr>
        <w:pStyle w:val="Heading2"/>
      </w:pPr>
      <w:r>
        <w:t xml:space="preserve">IV. Market Dynamics in Japan Tokyo</w:t>
      </w:r>
    </w:p>
    <w:p>
      <w:pPr>
        <w:pStyle w:val="FirstParagraph"/>
      </w:pPr>
      <w:r>
        <w:t xml:space="preserve">The hairdressing industry in Japan Tokyo is highly competitive yet segmented allowing for diverse business models to thrive.</w:t>
      </w:r>
    </w:p>
    <w:bookmarkStart w:id="25" w:name="high-end-vs.-mass-market"/>
    <w:p>
      <w:pPr>
        <w:pStyle w:val="Heading3"/>
      </w:pPr>
      <w:r>
        <w:t xml:space="preserve">1. High-End vs. Mass Market</w:t>
      </w:r>
    </w:p>
    <w:p>
      <w:pPr>
        <w:pStyle w:val="FirstParagraph"/>
      </w:pPr>
      <w:r>
        <w:t xml:space="preserve">Tokyo features a stark contrast between luxury salons located in upscale areas like Aoyama and Ginza which cater to celebrities affluent professionals and fashion insiders and more accessible neighborhood salons (</w:t>
      </w:r>
      <w:r>
        <w:rPr>
          <w:iCs/>
          <w:i/>
        </w:rPr>
        <w:t xml:space="preserve">kisei salon</w:t>
      </w:r>
      <w:r>
        <w:t xml:space="preserve">) that serve local residents. High-end hairdressers in Japan Tokyo often collaborate with international designers participating in global fashion weeks thereby elevating their status beyond local service providers.</w:t>
      </w:r>
    </w:p>
    <w:bookmarkEnd w:id="25"/>
    <w:bookmarkStart w:id="26" w:name="the-impact-of-digital-media"/>
    <w:p>
      <w:pPr>
        <w:pStyle w:val="Heading3"/>
      </w:pPr>
      <w:r>
        <w:t xml:space="preserve">2. The Impact of Digital Media</w:t>
      </w:r>
    </w:p>
    <w:p>
      <w:pPr>
        <w:pStyle w:val="FirstParagraph"/>
      </w:pPr>
      <w:r>
        <w:t xml:space="preserve">Social media platforms such as Instagram and Line have transformed how hairdressers in Japan Tokyo market themselves. Visual portfolios are crucial with stylists curating online presence to attract younger demographics who prioritize aesthetic appeal and influencer recognition. This digital shift has also facilitated the rise of specialized styles ranging from pastel colors to intricate braiding techniques that cater to niche subcultures.</w:t>
      </w:r>
    </w:p>
    <w:bookmarkEnd w:id="26"/>
    <w:bookmarkEnd w:id="27"/>
    <w:bookmarkStart w:id="30" w:name="X6288205caf72b479cbeb1d72d921fbd1d1cb3e2"/>
    <w:p>
      <w:pPr>
        <w:pStyle w:val="Heading2"/>
      </w:pPr>
      <w:r>
        <w:t xml:space="preserve">V. Socio-Cultural Impacts and Gender Dynamics</w:t>
      </w:r>
    </w:p>
    <w:p>
      <w:pPr>
        <w:pStyle w:val="FirstParagraph"/>
      </w:pPr>
      <w:r>
        <w:t xml:space="preserve">The role of hairdresser in Japan Tokyo also intersects with broader societal issues including gender roles and labor practices.</w:t>
      </w:r>
    </w:p>
    <w:bookmarkStart w:id="28" w:name="gender-equality-in-salons"/>
    <w:p>
      <w:pPr>
        <w:pStyle w:val="Heading3"/>
      </w:pPr>
      <w:r>
        <w:t xml:space="preserve">1. Gender Equality in Salons</w:t>
      </w:r>
    </w:p>
    <w:p>
      <w:pPr>
        <w:pStyle w:val="FirstParagraph"/>
      </w:pPr>
      <w:r>
        <w:t xml:space="preserve">Historically male dominated senior positions female hairdressers have increasingly taken leading roles especially in creative directing and education sectors. However challenges remain regarding work-life balance due to long hours which are prevalent across Japan Tokyo’s service industries. Recent initiatives aim to improve working conditions promoting flexible scheduling and mental health support for practitioners.</w:t>
      </w:r>
    </w:p>
    <w:bookmarkEnd w:id="28"/>
    <w:bookmarkStart w:id="29" w:name="inclusivity-and-diversity"/>
    <w:p>
      <w:pPr>
        <w:pStyle w:val="Heading3"/>
      </w:pPr>
      <w:r>
        <w:t xml:space="preserve">2. Inclusivity and Diversity</w:t>
      </w:r>
    </w:p>
    <w:p>
      <w:pPr>
        <w:pStyle w:val="FirstParagraph"/>
      </w:pPr>
      <w:r>
        <w:t xml:space="preserve">Tokyo is becoming more inclusive with salons increasingly catering to international residents and diverse cultural preferences. Hairdressers in Japan Tokyo are adapting by learning about global trends incorporating non-Western techniques such as Indian Ayurvedic hair care or Korean straightening treatments into their service offerings.</w:t>
      </w:r>
    </w:p>
    <w:bookmarkEnd w:id="29"/>
    <w:bookmarkEnd w:id="30"/>
    <w:bookmarkStart w:id="32" w:name="vi.-future-trends-and-challenges"/>
    <w:p>
      <w:pPr>
        <w:pStyle w:val="Heading2"/>
      </w:pPr>
      <w:r>
        <w:t xml:space="preserve">VI. Future Trends and Challenges</w:t>
      </w:r>
    </w:p>
    <w:p>
      <w:pPr>
        <w:pStyle w:val="FirstParagraph"/>
      </w:pPr>
      <w:r>
        <w:t xml:space="preserve">Looking ahead the profession faces several challenges including demographic shifts an aging population and technological disruption.</w:t>
      </w:r>
    </w:p>
    <w:bookmarkStart w:id="31" w:name="automation-and-ai"/>
    <w:p>
      <w:pPr>
        <w:pStyle w:val="Heading3"/>
      </w:pPr>
      <w:r>
        <w:t xml:space="preserve">1. Automation and AI</w:t>
      </w:r>
    </w:p>
    <w:p>
      <w:pPr>
        <w:pStyle w:val="FirstParagraph"/>
      </w:pPr>
      <w:r>
        <w:t xml:space="preserve">Rising labor shortages in Japan Tokyo may drive adoption of automation tools for booking scheduling inventory management and even basic hair washing tasks. However the human element essential to</w:t>
      </w:r>
      <w:r>
        <w:t xml:space="preserve"> </w:t>
      </w:r>
      <w:r>
        <w:rPr>
          <w:iCs/>
          <w:i/>
        </w:rPr>
        <w:t xml:space="preserve">Omotenashi</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Profession in Japan Tokyo</dc:title>
  <dc:creator/>
  <dc:language>en</dc:language>
  <cp:keywords/>
  <dcterms:created xsi:type="dcterms:W3CDTF">2026-07-30T15:53:12Z</dcterms:created>
  <dcterms:modified xsi:type="dcterms:W3CDTF">2026-07-30T15:53:12Z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