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1" w:name="Xa618fe2d6152f9882cac906f80c6cce2e6215ec"/>
    <w:p>
      <w:pPr>
        <w:pStyle w:val="Heading1"/>
      </w:pPr>
      <w:r>
        <w:t xml:space="preserve">The Evolution and Professional Dynamics of the Hairdresser Industry in Kuwait City: A Cultural and Economic Analysis</w:t>
      </w:r>
    </w:p>
    <w:p>
      <w:pPr>
        <w:pStyle w:val="FirstParagraph"/>
      </w:pPr>
      <w:r>
        <w:rPr>
          <w:bCs/>
          <w:b/>
        </w:rPr>
        <w:t xml:space="preserve">Abstract:</w:t>
      </w:r>
    </w:p>
    <w:p>
      <w:pPr>
        <w:pStyle w:val="BodyText"/>
      </w:pPr>
      <w:r>
        <w:t xml:space="preserve">This research paper explores the multifaceted role of the hairdresser within the context of Kuwait City. Moving beyond traditional grooming services, this study analyzes how modern beauty salons serve as critical social hubs and economic drivers in one of the Middle East’s most dynamic urban centers. By examining consumer behavior, cultural shifts, and regulatory frameworks specific to Kuwait City, this paper highlights why the hairdresser is not merely a service provider but a central figure in local social etiquette and personal identity.</w:t>
      </w:r>
    </w:p>
    <w:p>
      <w:pPr>
        <w:pStyle w:val="BodyText"/>
      </w:pPr>
      <w:r>
        <w:t xml:space="preserve">Keywords: Hairdresser, Kuwait City, Beauty Industry, Social Etiquette, Cultural Identity.</w:t>
      </w:r>
    </w:p>
    <w:bookmarkStart w:id="20" w:name="i.-introduction"/>
    <w:p>
      <w:pPr>
        <w:pStyle w:val="Heading2"/>
      </w:pPr>
      <w:r>
        <w:t xml:space="preserve">I. Introduction</w:t>
      </w:r>
    </w:p>
    <w:p>
      <w:pPr>
        <w:pStyle w:val="FirstParagraph"/>
      </w:pPr>
      <w:r>
        <w:t xml:space="preserve">Kuwait City stands as a beacon of modernity and tradition in the Gulf region. As the capital and most populous city of Kuwait, it is characterized by a unique blend of rapid urban development and deep-rooted cultural values. Within this bustling metropolis, no industry has seen more dramatic transformation than that of personal grooming. At the heart of this sector lies the</w:t>
      </w:r>
      <w:r>
        <w:t xml:space="preserve"> </w:t>
      </w:r>
      <w:r>
        <w:rPr>
          <w:bCs/>
          <w:b/>
        </w:rPr>
        <w:t xml:space="preserve">Hairdresser</w:t>
      </w:r>
      <w:r>
        <w:t xml:space="preserve">, a profession that has evolved significantly over the past three decades to meet the sophisticated demands of residents in</w:t>
      </w:r>
      <w:r>
        <w:t xml:space="preserve"> </w:t>
      </w:r>
      <w:r>
        <w:rPr>
          <w:bCs/>
          <w:b/>
        </w:rPr>
        <w:t xml:space="preserve">Kuwait City</w:t>
      </w:r>
      <w:r>
        <w:t xml:space="preserve">.</w:t>
      </w:r>
    </w:p>
    <w:p>
      <w:pPr>
        <w:pStyle w:val="BodyText"/>
      </w:pPr>
      <w:r>
        <w:t xml:space="preserve">The purpose of this research is to provide a comprehensive overview of how hairdressing services are consumed, perceived, and regulated in Kuwait City. It argues that for a</w:t>
      </w:r>
      <w:r>
        <w:t xml:space="preserve"> </w:t>
      </w:r>
      <w:r>
        <w:rPr>
          <w:bCs/>
          <w:b/>
        </w:rPr>
        <w:t xml:space="preserve">Hairdresser</w:t>
      </w:r>
      <w:r>
        <w:t xml:space="preserve"> </w:t>
      </w:r>
      <w:r>
        <w:t xml:space="preserve">operating in this specific geographic context, success depends not only on technical skill but also on cultural intelligence and the ability to navigate the complex social dynamics of urban life.</w:t>
      </w:r>
    </w:p>
    <w:bookmarkEnd w:id="20"/>
    <w:bookmarkStart w:id="21" w:name="X833da8909c630d0366cc59011f1a5de3b24c143"/>
    <w:p>
      <w:pPr>
        <w:pStyle w:val="Heading2"/>
      </w:pPr>
      <w:r>
        <w:t xml:space="preserve">II. Historical Context: From Traditional Barbers to Modern Salons</w:t>
      </w:r>
    </w:p>
    <w:p>
      <w:pPr>
        <w:pStyle w:val="FirstParagraph"/>
      </w:pPr>
      <w:r>
        <w:t xml:space="preserve">The history of hair care in Kuwait dates back centuries, initially rooted in traditional practices maintained by male barbers serving local communities. However, the rapid economic boom following the discovery of oil fundamentally altered consumer expectations. As Kuwait City expanded physically and economically, so did its infrastructure for personal services.</w:t>
      </w:r>
    </w:p>
    <w:p>
      <w:pPr>
        <w:pStyle w:val="BodyText"/>
      </w:pPr>
      <w:r>
        <w:t xml:space="preserve">In recent years, the definition of a</w:t>
      </w:r>
      <w:r>
        <w:t xml:space="preserve"> </w:t>
      </w:r>
      <w:r>
        <w:rPr>
          <w:bCs/>
          <w:b/>
        </w:rPr>
        <w:t xml:space="preserve">Hairdresser</w:t>
      </w:r>
      <w:r>
        <w:t xml:space="preserve"> </w:t>
      </w:r>
      <w:r>
        <w:t xml:space="preserve">in Kuwait City has broadened. No longer limited to simple cuts or shaves, modern establishments offer holistic wellness packages including keratin treatments, hair coloring (a practice historically less common but now rapidly growing), and scalp therapies. This shift mirrors global trends but is adapted to local preferences for luxury and exclusivity.</w:t>
      </w:r>
    </w:p>
    <w:bookmarkEnd w:id="21"/>
    <w:bookmarkStart w:id="22" w:name="X25aa78c0f4def989f3996b317d93d5f0ba83168"/>
    <w:p>
      <w:pPr>
        <w:pStyle w:val="Heading2"/>
      </w:pPr>
      <w:r>
        <w:t xml:space="preserve">III. The Social Function of Hairdressers in Kuwait City</w:t>
      </w:r>
    </w:p>
    <w:p>
      <w:pPr>
        <w:pStyle w:val="FirstParagraph"/>
      </w:pPr>
      <w:r>
        <w:t xml:space="preserve">A critical aspect of the industry in</w:t>
      </w:r>
      <w:r>
        <w:t xml:space="preserve"> </w:t>
      </w:r>
      <w:r>
        <w:rPr>
          <w:bCs/>
          <w:b/>
        </w:rPr>
        <w:t xml:space="preserve">Kuwait City</w:t>
      </w:r>
      <w:r>
        <w:t xml:space="preserve"> </w:t>
      </w:r>
      <w:r>
        <w:t xml:space="preserve">is the social function these establishments serve. Due to cultural norms regarding privacy and gender segregation, many high-end salons cater specifically to women or operate with distinct sections for men and women. Consequently, the salon often becomes a sanctuary for conversation.</w:t>
      </w:r>
    </w:p>
    <w:p>
      <w:pPr>
        <w:pStyle w:val="BodyText"/>
      </w:pPr>
      <w:r>
        <w:t xml:space="preserve">For many residents of Kuwait City, visiting a</w:t>
      </w:r>
      <w:r>
        <w:t xml:space="preserve"> </w:t>
      </w:r>
      <w:r>
        <w:rPr>
          <w:bCs/>
          <w:b/>
        </w:rPr>
        <w:t xml:space="preserve">Hairdresser</w:t>
      </w:r>
      <w:r>
        <w:t xml:space="preserve"> </w:t>
      </w:r>
      <w:r>
        <w:t xml:space="preserve">is not just an appointment; it is a social event. It provides a space for networking, relaxation away from the intense heat and urban congestion of the city center, and community building. The relationship between client and hairdresser often transcends transactional service, fostering long-term loyalty that spans years.</w:t>
      </w:r>
    </w:p>
    <w:bookmarkEnd w:id="22"/>
    <w:bookmarkStart w:id="25" w:name="Xda55d443c61a675cc639598de075a83fc1cd98b"/>
    <w:p>
      <w:pPr>
        <w:pStyle w:val="Heading2"/>
      </w:pPr>
      <w:r>
        <w:t xml:space="preserve">IV. Consumer Behavior and Trends in Kuwait City</w:t>
      </w:r>
    </w:p>
    <w:p>
      <w:pPr>
        <w:pStyle w:val="FirstParagraph"/>
      </w:pPr>
      <w:r>
        <w:t xml:space="preserve">Kuwaiti consumers are known for their high standards regarding quality and luxury. In</w:t>
      </w:r>
      <w:r>
        <w:t xml:space="preserve"> </w:t>
      </w:r>
      <w:r>
        <w:rPr>
          <w:bCs/>
          <w:b/>
        </w:rPr>
        <w:t xml:space="preserve">Kuwait City</w:t>
      </w:r>
      <w:r>
        <w:t xml:space="preserve">, the market is highly competitive, with clients frequently comparing services across different neighborhoods such as Salmiya, Hawalli, and downtown areas. This competition drives innovation among local hairdressers.</w:t>
      </w:r>
    </w:p>
    <w:bookmarkStart w:id="23" w:name="a.-demand-for-international-expertise"/>
    <w:p>
      <w:pPr>
        <w:pStyle w:val="Heading3"/>
      </w:pPr>
      <w:r>
        <w:t xml:space="preserve">A. Demand for International Expertise</w:t>
      </w:r>
    </w:p>
    <w:p>
      <w:pPr>
        <w:pStyle w:val="FirstParagraph"/>
      </w:pPr>
      <w:r>
        <w:t xml:space="preserve">There is a strong preference in Kuwait City for internationally trained professionals or those utilizing foreign brands. A skilled</w:t>
      </w:r>
      <w:r>
        <w:t xml:space="preserve"> </w:t>
      </w:r>
      <w:r>
        <w:rPr>
          <w:bCs/>
          <w:b/>
        </w:rPr>
        <w:t xml:space="preserve">Hairdresser</w:t>
      </w:r>
      <w:r>
        <w:t xml:space="preserve"> </w:t>
      </w:r>
      <w:r>
        <w:t xml:space="preserve">often markets themselves based on certifications obtained abroad, particularly from Europe and North America. This reflects the cosmopolitan nature of the capital, where residents are well-traveled and globally connected.</w:t>
      </w:r>
    </w:p>
    <w:bookmarkEnd w:id="23"/>
    <w:bookmarkStart w:id="24" w:name="b.-the-influence-of-digital-media"/>
    <w:p>
      <w:pPr>
        <w:pStyle w:val="Heading3"/>
      </w:pPr>
      <w:r>
        <w:t xml:space="preserve">B. The Influence of Digital Media</w:t>
      </w:r>
    </w:p>
    <w:p>
      <w:pPr>
        <w:pStyle w:val="FirstParagraph"/>
      </w:pPr>
      <w:r>
        <w:t xml:space="preserve">Social media platforms play a pivotal role in shaping trends in</w:t>
      </w:r>
      <w:r>
        <w:t xml:space="preserve"> </w:t>
      </w:r>
      <w:r>
        <w:rPr>
          <w:bCs/>
          <w:b/>
        </w:rPr>
        <w:t xml:space="preserve">Kuwait City</w:t>
      </w:r>
      <w:r>
        <w:t xml:space="preserve">. Instagram and Snapchat serve as portfolios for local hairdressers, allowing them to showcase their latest work to thousands of followers. This digital visibility has empowered younger stylists and allowed niche services, such as curly hair specialist treatments or natural hair care (growing due to interest in organic products), to find a dedicated clientele.</w:t>
      </w:r>
    </w:p>
    <w:bookmarkEnd w:id="24"/>
    <w:bookmarkEnd w:id="25"/>
    <w:bookmarkStart w:id="26" w:name="X2bd8c03bcf97bb238f582813a02e6ad2e7c7e28"/>
    <w:p>
      <w:pPr>
        <w:pStyle w:val="Heading2"/>
      </w:pPr>
      <w:r>
        <w:t xml:space="preserve">V. Regulatory Environment and Professional Standards</w:t>
      </w:r>
    </w:p>
    <w:p>
      <w:pPr>
        <w:pStyle w:val="FirstParagraph"/>
      </w:pPr>
      <w:r>
        <w:t xml:space="preserve">The operation of any beauty establishment in Kuwait City is subject to strict regulations enforced by the Ministry of Commerce and Industry and local municipal authorities. For a licensed</w:t>
      </w:r>
      <w:r>
        <w:t xml:space="preserve"> </w:t>
      </w:r>
      <w:r>
        <w:rPr>
          <w:bCs/>
          <w:b/>
        </w:rPr>
        <w:t xml:space="preserve">Hairdresser</w:t>
      </w:r>
      <w:r>
        <w:t xml:space="preserve">, compliance with hygiene standards, waste disposal protocols for chemical products, and licensing requirements is mandatory.</w:t>
      </w:r>
    </w:p>
    <w:p>
      <w:pPr>
        <w:pStyle w:val="BodyText"/>
      </w:pPr>
      <w:r>
        <w:t xml:space="preserve">Furthermore, there are specific cultural guidelines regarding service offerings based on gender. Salons in Kuwait City must carefully navigate these regulations to ensure they remain compliant while still meeting the diverse needs of their clientele. The professionalization of the industry has led to an increase in trade associations that advocate for better working conditions and continuing education for hairdressers.</w:t>
      </w:r>
    </w:p>
    <w:bookmarkEnd w:id="26"/>
    <w:bookmarkStart w:id="27" w:name="vi.-economic-impact-and-employment"/>
    <w:p>
      <w:pPr>
        <w:pStyle w:val="Heading2"/>
      </w:pPr>
      <w:r>
        <w:t xml:space="preserve">VI. Economic Impact and Employment</w:t>
      </w:r>
    </w:p>
    <w:p>
      <w:pPr>
        <w:pStyle w:val="FirstParagraph"/>
      </w:pPr>
      <w:r>
        <w:t xml:space="preserve">The beauty industry, anchored by the work of millions of hairdressers, contributes significantly to the non-oil sector of Kuwait's economy. In</w:t>
      </w:r>
      <w:r>
        <w:t xml:space="preserve"> </w:t>
      </w:r>
      <w:r>
        <w:rPr>
          <w:bCs/>
          <w:b/>
        </w:rPr>
        <w:t xml:space="preserve">Kuwait City</w:t>
      </w:r>
      <w:r>
        <w:t xml:space="preserve">, salons range from small neighborhood shops to luxury boutiques in high-rise buildings. This diversity creates employment opportunities for thousands, ranging from senior stylists and colorists to receptionists and hygiene staff.</w:t>
      </w:r>
    </w:p>
    <w:p>
      <w:pPr>
        <w:pStyle w:val="BodyText"/>
      </w:pPr>
      <w:r>
        <w:t xml:space="preserve">Moreover, the demand drives imports of high-quality tools, shampoos, dyes, and styling products. Thus, the local</w:t>
      </w:r>
      <w:r>
        <w:t xml:space="preserve"> </w:t>
      </w:r>
      <w:r>
        <w:rPr>
          <w:bCs/>
          <w:b/>
        </w:rPr>
        <w:t xml:space="preserve">Hairdresser</w:t>
      </w:r>
      <w:r>
        <w:t xml:space="preserve"> </w:t>
      </w:r>
      <w:r>
        <w:t xml:space="preserve">acts as a catalyst for retail commerce within the city. The "luxury" aspect of hair care in Kuwait means that price points are generally higher than regional averages, supporting premium pricing strategies for skilled professionals.</w:t>
      </w:r>
    </w:p>
    <w:bookmarkEnd w:id="27"/>
    <w:bookmarkStart w:id="28" w:name="vii.-challenges-facing-the-industry"/>
    <w:p>
      <w:pPr>
        <w:pStyle w:val="Heading2"/>
      </w:pPr>
      <w:r>
        <w:t xml:space="preserve">VII. Challenges Facing the Industry</w:t>
      </w:r>
    </w:p>
    <w:p>
      <w:pPr>
        <w:pStyle w:val="FirstParagraph"/>
      </w:pPr>
      <w:r>
        <w:t xml:space="preserve">Despite its growth, the industry faces challenges. The intense summer heat in Kuwait City affects client attendance patterns and product storage requirements. Additionally, staffing is a persistent issue; finding technicians who possess both artistic talent and cultural sensitivity to local customs is difficult.</w:t>
      </w:r>
    </w:p>
    <w:p>
      <w:pPr>
        <w:pStyle w:val="BodyText"/>
      </w:pPr>
      <w:r>
        <w:t xml:space="preserve">There is also the challenge of saturation in certain districts of Kuwait City, leading to fierce price wars that can compromise service quality. Maintaining professional integrity while competing on price remains a delicate balancing act for many salons.</w:t>
      </w:r>
    </w:p>
    <w:bookmarkEnd w:id="28"/>
    <w:bookmarkStart w:id="29" w:name="viii.-conclusion"/>
    <w:p>
      <w:pPr>
        <w:pStyle w:val="Heading2"/>
      </w:pPr>
      <w:r>
        <w:t xml:space="preserve">VIII. Conclusion</w:t>
      </w:r>
    </w:p>
    <w:p>
      <w:pPr>
        <w:pStyle w:val="FirstParagraph"/>
      </w:pPr>
      <w:r>
        <w:t xml:space="preserve">In conclusion, the role of the hairdresser in Kuwait City is far more complex than traditional grooming implies. It is an industry deeply intertwined with social interaction, cultural identity, and economic vitality. As a key figure in this ecosystem, the professional hairdresser adapts to global trends while respecting local traditions.</w:t>
      </w:r>
    </w:p>
    <w:p>
      <w:pPr>
        <w:pStyle w:val="BodyText"/>
      </w:pPr>
      <w:r>
        <w:t xml:space="preserve">Looking forward, as</w:t>
      </w:r>
      <w:r>
        <w:t xml:space="preserve"> </w:t>
      </w:r>
      <w:r>
        <w:rPr>
          <w:bCs/>
          <w:b/>
        </w:rPr>
        <w:t xml:space="preserve">Kuwait City</w:t>
      </w:r>
      <w:r>
        <w:t xml:space="preserve"> </w:t>
      </w:r>
      <w:r>
        <w:t xml:space="preserve">continues to diversify its economy and attract international tourism and investment, the demand for high-quality grooming services will likely increase. The evolution of the</w:t>
      </w:r>
      <w:r>
        <w:t xml:space="preserve"> </w:t>
      </w:r>
      <w:r>
        <w:rPr>
          <w:bCs/>
          <w:b/>
        </w:rPr>
        <w:t xml:space="preserve">Hairdresser</w:t>
      </w:r>
      <w:r>
        <w:t xml:space="preserve"> </w:t>
      </w:r>
      <w:r>
        <w:t xml:space="preserve">profession in this region will continue to reflect broader societal changes, emphasizing luxury, personalization, and social connection. Understanding these dynamics is essential for stakeholders interested in the future of urban lifestyle services in Kuwait.</w:t>
      </w:r>
    </w:p>
    <w:bookmarkEnd w:id="29"/>
    <w:bookmarkStart w:id="30" w:name="ix.-references-simulated"/>
    <w:p>
      <w:pPr>
        <w:pStyle w:val="Heading2"/>
      </w:pPr>
      <w:r>
        <w:t xml:space="preserve">IX. References (Simulated)</w:t>
      </w:r>
    </w:p>
    <w:p>
      <w:pPr>
        <w:numPr>
          <w:ilvl w:val="0"/>
          <w:numId w:val="1001"/>
        </w:numPr>
        <w:pStyle w:val="Compact"/>
      </w:pPr>
      <w:r>
        <w:t xml:space="preserve">Kuwait Ministry of Commerce &amp; Industry Reports on Retail Services (2023).</w:t>
      </w:r>
    </w:p>
    <w:p>
      <w:pPr>
        <w:numPr>
          <w:ilvl w:val="0"/>
          <w:numId w:val="1001"/>
        </w:numPr>
        <w:pStyle w:val="Compact"/>
      </w:pPr>
      <w:r>
        <w:t xml:space="preserve">Gulf Beauty Trends Annual Survey, Dubai Chamber of Commerce.</w:t>
      </w:r>
    </w:p>
    <w:p>
      <w:pPr>
        <w:numPr>
          <w:ilvl w:val="0"/>
          <w:numId w:val="1001"/>
        </w:numPr>
        <w:pStyle w:val="Compact"/>
      </w:pPr>
      <w:r>
        <w:t xml:space="preserve">Social Media Usage in GCC Countries: A Demographic Study, London School of Economics.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Hairdresser Industry in Kuwait City</dc:title>
  <dc:creator/>
  <dc:language>en</dc:language>
  <cp:keywords/>
  <dcterms:created xsi:type="dcterms:W3CDTF">2026-07-30T10:10:02Z</dcterms:created>
  <dcterms:modified xsi:type="dcterms:W3CDTF">2026-07-30T10:10:02Z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