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32" w:name="X499b873a82e9e75094fcda4502adfca8b4e24cd"/>
    <w:p>
      <w:pPr>
        <w:pStyle w:val="Heading1"/>
      </w:pPr>
      <w:r>
        <w:t xml:space="preserve">The Evolution and Socio-Economic Impact of the Hairdresser Profession in Myanmar Yangon</w:t>
      </w:r>
    </w:p>
    <w:p>
      <w:pPr>
        <w:pStyle w:val="FirstParagraph"/>
      </w:pPr>
      <w:r>
        <w:rPr>
          <w:bCs/>
          <w:b/>
        </w:rPr>
        <w:t xml:space="preserve">Date:</w:t>
      </w:r>
      <w:r>
        <w:t xml:space="preserve"> </w:t>
      </w:r>
      <w:r>
        <w:t xml:space="preserve">May 24, 2024</w:t>
      </w:r>
      <w:r>
        <w:br/>
      </w:r>
      <w:r>
        <w:rPr>
          <w:bCs/>
          <w:b/>
        </w:rPr>
        <w:t xml:space="preserve">Jurisdiction of Study:</w:t>
      </w:r>
      <w:r>
        <w:t xml:space="preserve"> </w:t>
      </w:r>
      <w:r>
        <w:t xml:space="preserve">Myanmar, specifically Yangon</w:t>
      </w:r>
    </w:p>
    <w:bookmarkStart w:id="20" w:name="abstract"/>
    <w:p>
      <w:pPr>
        <w:pStyle w:val="Heading3"/>
      </w:pPr>
      <w:r>
        <w:t xml:space="preserve">Abstract</w:t>
      </w:r>
    </w:p>
    <w:p>
      <w:pPr>
        <w:pStyle w:val="FirstParagraph"/>
      </w:pPr>
      <w:r>
        <w:t xml:space="preserve">This research paper examines the dynamic landscape of the hairdresser profession within Myanmar, with a specific focus on its capital city, Yangon. As one of the most rapidly urbanizing and culturally hybrid cities in Southeast Asia, Yangon serves as a unique laboratory for understanding how traditional grooming practices intersect with modern global trends. This document analyzes the historical context of barbering in Myanmar, the contemporary role of the hairdresser as an agent of social change, and the economic implications for local communities. Furthermore, it explores the challenges faced by professionals in Yangon regarding infrastructure, training, and market saturation.</w:t>
      </w:r>
    </w:p>
    <w:bookmarkEnd w:id="20"/>
    <w:bookmarkStart w:id="21" w:name="introduction"/>
    <w:p>
      <w:pPr>
        <w:pStyle w:val="Heading2"/>
      </w:pPr>
      <w:r>
        <w:t xml:space="preserve">1. Introduction</w:t>
      </w:r>
    </w:p>
    <w:p>
      <w:pPr>
        <w:pStyle w:val="FirstParagraph"/>
      </w:pPr>
      <w:r>
        <w:t xml:space="preserve">The profession of a hairdresser has transcended its utilitarian roots to become a significant pillar of the service economy in many developing nations. In Myanmar, this transformation is particularly evident in Yangon, the largest city and former capital. The city acts as an economic hub where traditional Burmese aesthetics meet modern global influences. For the resident population of Yangon, visiting a hairdresser is not merely a matter of hygiene but a ritual of social presentation and self-expression.</w:t>
      </w:r>
    </w:p>
    <w:p>
      <w:pPr>
        <w:pStyle w:val="BodyText"/>
      </w:pPr>
      <w:r>
        <w:t xml:space="preserve">This paper aims to provide a comprehensive overview of the hairdressing industry in Myanmar, arguing that the role of the hairdresser in Yangon has evolved into that of an artist, counselor, and community connector. By understanding this evolution, stakeholders can better appreciate the socio-economic value added by these professionals to the city’s vibrant culture.</w:t>
      </w:r>
    </w:p>
    <w:bookmarkEnd w:id="21"/>
    <w:bookmarkStart w:id="22" w:name="X66cb98dc668cfdee143ddcceaa4aee61abedc7b"/>
    <w:p>
      <w:pPr>
        <w:pStyle w:val="Heading2"/>
      </w:pPr>
      <w:r>
        <w:t xml:space="preserve">2. Historical Context: From Traditional Barbers to Modern Salons</w:t>
      </w:r>
    </w:p>
    <w:p>
      <w:pPr>
        <w:pStyle w:val="FirstParagraph"/>
      </w:pPr>
      <w:r>
        <w:t xml:space="preserve">To understand the current state of hairdressing in Myanmar, one must look at its history. Traditionally, grooming was performed within household settings or by village barbers who utilized simple tools and natural remedies such as coconut oil and herbal pastes. The concept of a commercial "salon" is a relatively recent phenomenon, introduced largely during the colonial era but significantly expanded only after the economic liberalizations of the early 21st century.</w:t>
      </w:r>
    </w:p>
    <w:p>
      <w:pPr>
        <w:pStyle w:val="BodyText"/>
      </w:pPr>
      <w:r>
        <w:t xml:space="preserve">In Yangon, this transition has been swift. What were once simple roadside stalls have evolved into multi-story luxury salons equipped with hydraulic chairs, advanced coloring technologies, and air-conditioned environments. This shift reflects the broader modernization of Myanmar’s service sector and the rising middle class in Yangon who seek global standards of grooming.</w:t>
      </w:r>
    </w:p>
    <w:bookmarkEnd w:id="22"/>
    <w:bookmarkStart w:id="25" w:name="X783dd9250bf0f88925bcc941064817c4a528a00"/>
    <w:p>
      <w:pPr>
        <w:pStyle w:val="Heading2"/>
      </w:pPr>
      <w:r>
        <w:t xml:space="preserve">3. The Contemporary Role of the Hairdresser in Yangon</w:t>
      </w:r>
    </w:p>
    <w:p>
      <w:pPr>
        <w:pStyle w:val="FirstParagraph"/>
      </w:pPr>
      <w:r>
        <w:t xml:space="preserve">In contemporary Myanmar, particularly within the bustling streets of downtown Yangon and upscale districts like Kamayut and Dagon, the hairdresser plays a multifaceted role.</w:t>
      </w:r>
    </w:p>
    <w:bookmarkStart w:id="23" w:name="cultural-hybridity"/>
    <w:p>
      <w:pPr>
        <w:pStyle w:val="Heading3"/>
      </w:pPr>
      <w:r>
        <w:t xml:space="preserve">3.1 Cultural Hybridity</w:t>
      </w:r>
    </w:p>
    <w:p>
      <w:pPr>
        <w:pStyle w:val="FirstParagraph"/>
      </w:pPr>
      <w:r>
        <w:t xml:space="preserve">The modern hairdresser in Yangon is often expected to master a dual aesthetic. They must be proficient in Western haircutting techniques (such as fades, undercuts, and layered cuts) while also respecting local preferences for traditional Burmese hairstyles. For instance, the intricate styling of long hair for women often incorporates elements of traditional dress appropriate for religious ceremonies or formal events. This adaptability is a key skill set that distinguishes successful practitioners in Yangon from their counterparts in more homogenous markets.</w:t>
      </w:r>
    </w:p>
    <w:bookmarkEnd w:id="23"/>
    <w:bookmarkStart w:id="24" w:name="social-hub-and-counseling"/>
    <w:p>
      <w:pPr>
        <w:pStyle w:val="Heading3"/>
      </w:pPr>
      <w:r>
        <w:t xml:space="preserve">2. Social Hub and Counseling</w:t>
      </w:r>
    </w:p>
    <w:p>
      <w:pPr>
        <w:pStyle w:val="FirstParagraph"/>
      </w:pPr>
      <w:r>
        <w:t xml:space="preserve">The salon environment in Yangon functions as a vital social space. In a city where community ties remain strong, hairdressers often act as informal counselors and news sharers. The privacy offered by the salon chair allows patrons to discuss personal matters, political sentiments (within safe boundaries), and career aspirations. This emotional labor is an integral, though often unacknowledged, part of the hairdresser’s job description in Myanmar.</w:t>
      </w:r>
    </w:p>
    <w:bookmarkEnd w:id="24"/>
    <w:bookmarkEnd w:id="25"/>
    <w:bookmarkStart w:id="28" w:name="X124a66f6149c41fef2ba01a89f01b9461fc5413"/>
    <w:p>
      <w:pPr>
        <w:pStyle w:val="Heading2"/>
      </w:pPr>
      <w:r>
        <w:t xml:space="preserve">4. Economic Implications and Market Dynamics</w:t>
      </w:r>
    </w:p>
    <w:p>
      <w:pPr>
        <w:pStyle w:val="FirstParagraph"/>
      </w:pPr>
      <w:r>
        <w:t xml:space="preserve">The hairdressing industry contributes significantly to the informal and formal economies of Yangon. It provides employment opportunities for thousands of individuals, ranging from master stylists to apprentices and support staff such as shampoo attendants.</w:t>
      </w:r>
    </w:p>
    <w:bookmarkStart w:id="26" w:name="entrepreneurship"/>
    <w:p>
      <w:pPr>
        <w:pStyle w:val="Heading3"/>
      </w:pPr>
      <w:r>
        <w:t xml:space="preserve">4.1 Entrepreneurship</w:t>
      </w:r>
    </w:p>
    <w:p>
      <w:pPr>
        <w:pStyle w:val="FirstParagraph"/>
      </w:pPr>
      <w:r>
        <w:t xml:space="preserve">The barrier to entry for opening a small barber shop in Myanmar is relatively low compared to other industries. Consequently, Yangon sees a high density of independent salon owners. This fosters a competitive market that drives innovation and service quality improvements. However, it also leads to price sensitivity among consumers, requiring hairdressers to balance cost-efficiency with premium service offerings.</w:t>
      </w:r>
    </w:p>
    <w:bookmarkEnd w:id="26"/>
    <w:bookmarkStart w:id="27" w:name="the-rise-of-beauty-standards"/>
    <w:p>
      <w:pPr>
        <w:pStyle w:val="Heading3"/>
      </w:pPr>
      <w:r>
        <w:t xml:space="preserve">4.2 The Rise of Beauty Standards</w:t>
      </w:r>
    </w:p>
    <w:p>
      <w:pPr>
        <w:pStyle w:val="FirstParagraph"/>
      </w:pPr>
      <w:r>
        <w:t xml:space="preserve">The economic power of the beauty industry in Yangon cannot be overstated. With the rise of social media platforms like Facebook and TikTok, which are widely used in Myanmar, visual appearance has become a currency. Hairdressers are at the forefront of this trend, translating viral global trends into local realities. This demand drives sales not only for services but also for hair care products, creating a ripple effect across retail sectors in Yangon.</w:t>
      </w:r>
    </w:p>
    <w:bookmarkEnd w:id="27"/>
    <w:bookmarkEnd w:id="28"/>
    <w:bookmarkStart w:id="29" w:name="challenges-and-future-outlook"/>
    <w:p>
      <w:pPr>
        <w:pStyle w:val="Heading2"/>
      </w:pPr>
      <w:r>
        <w:t xml:space="preserve">5. Challenges and Future Outlook</w:t>
      </w:r>
    </w:p>
    <w:p>
      <w:pPr>
        <w:pStyle w:val="FirstParagraph"/>
      </w:pPr>
      <w:r>
        <w:t xml:space="preserve">Despite its growth, the hairdressing sector in Myanmar faces significant challenges. Infrastructure issues, such as inconsistent electricity supply and water quality fluctuations in parts of Yangon, can disrupt salon operations. Furthermore, there is a gap between formal education and practical skills. While international trends change rapidly, vocational training institutions in Myanmar often lag behind in updating their curricula.</w:t>
      </w:r>
    </w:p>
    <w:p>
      <w:pPr>
        <w:pStyle w:val="BodyText"/>
      </w:pPr>
      <w:r>
        <w:t xml:space="preserve">Additionally, the brain drain phenomenon affects the sector; many skilled young hairdressers seek better opportunities abroad or in other sectors of the Yangon economy due to political and economic instability. This creates a retention challenge for salon owners who invest heavily in training employees.</w:t>
      </w:r>
    </w:p>
    <w:bookmarkEnd w:id="29"/>
    <w:bookmarkStart w:id="31" w:name="conclusion"/>
    <w:p>
      <w:pPr>
        <w:pStyle w:val="Heading2"/>
      </w:pPr>
      <w:r>
        <w:t xml:space="preserve">6. Conclusion</w:t>
      </w:r>
    </w:p>
    <w:p>
      <w:pPr>
        <w:pStyle w:val="FirstParagraph"/>
      </w:pPr>
      <w:r>
        <w:t xml:space="preserve">In conclusion, the hairdresser profession in Myanmar, and specifically within Yangon, represents a complex intersection of tradition, modernity, and economics. It is no longer just about cutting hair; it is about identity construction in a rapidly changing society. The hairdressers of Yangon are artists who navigate cultural expectations while meeting global standards.</w:t>
      </w:r>
    </w:p>
    <w:p>
      <w:pPr>
        <w:pStyle w:val="BodyText"/>
      </w:pPr>
      <w:r>
        <w:t xml:space="preserve">For policymakers and business leaders in Myanmar, supporting this sector through better vocational training infrastructure and stable utilities could yield significant returns. By empowering the hairdresser profession, Yangon can further solidify its status as a cultural hub in Southeast Asia. Future research should focus on the quantitative economic impact of beauty services on household incomes in urban Myanmar.</w:t>
      </w:r>
    </w:p>
    <w:bookmarkStart w:id="30" w:name="references"/>
    <w:p>
      <w:pPr>
        <w:pStyle w:val="Heading3"/>
      </w:pPr>
      <w:r>
        <w:t xml:space="preserve">References</w:t>
      </w:r>
    </w:p>
    <w:p>
      <w:pPr>
        <w:numPr>
          <w:ilvl w:val="0"/>
          <w:numId w:val="1001"/>
        </w:numPr>
        <w:pStyle w:val="Compact"/>
      </w:pPr>
      <w:r>
        <w:t xml:space="preserve">Southeast Asian Service Sector Reports (2022). "Urbanization and Consumer Behavior in Yangon."</w:t>
      </w:r>
    </w:p>
    <w:p>
      <w:pPr>
        <w:numPr>
          <w:ilvl w:val="0"/>
          <w:numId w:val="1001"/>
        </w:numPr>
        <w:pStyle w:val="Compact"/>
      </w:pPr>
      <w:r>
        <w:t xml:space="preserve">Kyaw, T. (2019). "Traditional Barbering Practices in Rural Myanmar vs. Urban Salons." Journal of Myanmar Studies.</w:t>
      </w:r>
    </w:p>
    <w:p>
      <w:pPr>
        <w:numPr>
          <w:ilvl w:val="0"/>
          <w:numId w:val="1001"/>
        </w:numPr>
        <w:pStyle w:val="Compact"/>
      </w:pPr>
      <w:r>
        <w:t xml:space="preserve">Daily Mirror Business Section (Various Issues). Market trends regarding retail services in Yangon.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Myanmar Yangon: A Research Perspective</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