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0" w:name="Xf0514ae54470c0c45cc0fd2b958039e3523a2dc"/>
    <w:p>
      <w:pPr>
        <w:pStyle w:val="Heading1"/>
      </w:pPr>
      <w:r>
        <w:t xml:space="preserve">The Art and Science of Hair in the Modern Era</w:t>
      </w:r>
    </w:p>
    <w:bookmarkStart w:id="20" w:name="Xe90a775749fa07c652aee764c0cf5694bb0b5c3"/>
    <w:p>
      <w:pPr>
        <w:pStyle w:val="Heading2"/>
      </w:pPr>
      <w:r>
        <w:t xml:space="preserve">A Comprehensive Research Paper on the Role, Impact, and Evolution of the Hairdresser Profession in New Zealand Auckland</w:t>
      </w:r>
    </w:p>
    <w:p>
      <w:pPr>
        <w:pStyle w:val="FirstParagraph"/>
      </w:pPr>
      <w:r>
        <w:t xml:space="preserve">Prepared for: The Institute of Urban Service Studies</w:t>
      </w:r>
      <w:r>
        <w:br/>
      </w:r>
      <w:r>
        <w:t xml:space="preserve">Date: October 2023</w:t>
      </w:r>
      <w:r>
        <w:br/>
      </w:r>
      <w:r>
        <w:t xml:space="preserve">Location: Auckland, New Zealand</w:t>
      </w:r>
    </w:p>
    <w:p>
      <w:pPr>
        <w:pStyle w:val="BodyText"/>
      </w:pPr>
      <w:r>
        <w:rPr>
          <w:bCs/>
          <w:b/>
        </w:rPr>
        <w:t xml:space="preserve">Abstract:</w:t>
      </w:r>
      <w:r>
        <w:br/>
      </w:r>
      <w:r>
        <w:t xml:space="preserve">This research paper explores the multifaceted role of the hairdresser within the vibrant socio-economic landscape of New Zealand Auckland. By examining historical trends, cultural significance, economic contributions, and future technological integrations, this document highlights how the hairdresser serves not merely as a service provider but as a critical node in community well-being and local commerce. The study focuses specifically on the unique demographic and cultural dynamics of Auckland to provide a localized analysis of this essential profession.</w:t>
      </w:r>
    </w:p>
    <w:bookmarkEnd w:id="20"/>
    <w:bookmarkStart w:id="21" w:name="introduction"/>
    <w:p>
      <w:pPr>
        <w:pStyle w:val="Heading2"/>
      </w:pPr>
      <w:r>
        <w:t xml:space="preserve">1. Introduction</w:t>
      </w:r>
    </w:p>
    <w:p>
      <w:pPr>
        <w:pStyle w:val="FirstParagraph"/>
      </w:pPr>
      <w:r>
        <w:t xml:space="preserve">In the bustling metropolitan hub of New Zealand Auckland, the hairdresser occupies a unique position in society that transcends simple grooming. As one of the most populous cities in New Zealand, Auckland is characterized by its multicultural diversity, youthful demographic, and high cost-of-living environment. Within this context, the hairdresser acts as a stabilizing force for personal identity and community connection.</w:t>
      </w:r>
    </w:p>
    <w:p>
      <w:pPr>
        <w:pStyle w:val="BodyText"/>
      </w:pPr>
      <w:r>
        <w:t xml:space="preserve">This Research Paper aims to dissect the importance of the Hairdresser profession in New Zealand Auckland. It argues that the hairdresser is an integral part of the "care economy," providing essential psychological support, fostering social interaction, and contributing significantly to local GDP. By understanding these dynamics, stakeholders ranging from business owners to policymakers can better appreciate and support this vital sector.</w:t>
      </w:r>
    </w:p>
    <w:bookmarkEnd w:id="21"/>
    <w:bookmarkStart w:id="24" w:name="cultural-significance-and-identity"/>
    <w:p>
      <w:pPr>
        <w:pStyle w:val="Heading2"/>
      </w:pPr>
      <w:r>
        <w:t xml:space="preserve">2. Cultural Significance and Identity</w:t>
      </w:r>
    </w:p>
    <w:p>
      <w:pPr>
        <w:pStyle w:val="FirstParagraph"/>
      </w:pPr>
      <w:r>
        <w:t xml:space="preserve">New Zealand Auckland is often described as a melting pot of cultures, with significant populations of Māori, Pacific Islanders, Asian immigrants, and European descendants. For many individuals in Auckland, the hairdresser is not just a technician but a curator of cultural identity.</w:t>
      </w:r>
    </w:p>
    <w:bookmarkStart w:id="22" w:name="the-hairdresser-as-cultural-custodian"/>
    <w:p>
      <w:pPr>
        <w:pStyle w:val="Heading3"/>
      </w:pPr>
      <w:r>
        <w:t xml:space="preserve">2.1 The Hairdresser as Cultural Custodian</w:t>
      </w:r>
    </w:p>
    <w:p>
      <w:pPr>
        <w:pStyle w:val="FirstParagraph"/>
      </w:pPr>
      <w:r>
        <w:t xml:space="preserve">In Māori culture (</w:t>
      </w:r>
      <w:r>
        <w:rPr>
          <w:iCs/>
          <w:i/>
        </w:rPr>
        <w:t xml:space="preserve">Tikanga Māori</w:t>
      </w:r>
      <w:r>
        <w:t xml:space="preserve">) and various Pacific Island traditions, hair holds profound spiritual and genealogical significance. A skilled Hairdresser in Auckland must possess cultural competence to navigate these sensitivities appropriately. For instance, the preparation of long, uncut hair for traditional ceremonies requires specific respect and knowledge that only experienced local professionals can provide.</w:t>
      </w:r>
    </w:p>
    <w:bookmarkEnd w:id="22"/>
    <w:bookmarkStart w:id="23" w:name="fashion-and-individuality"/>
    <w:p>
      <w:pPr>
        <w:pStyle w:val="Heading3"/>
      </w:pPr>
      <w:r>
        <w:t xml:space="preserve">2.2 Fashion and Individuality</w:t>
      </w:r>
    </w:p>
    <w:p>
      <w:pPr>
        <w:pStyle w:val="FirstParagraph"/>
      </w:pPr>
      <w:r>
        <w:t xml:space="preserve">Auckland is known as New Zealand’s fashion capital. The city’s residents are generally more trend-conscious than those in other regions. Consequently, the Hairdresser in Auckland often functions as a style consultant, helping clients navigate global trends while maintaining individual flair. This role requires continuous education and an acute awareness of international fashion weeks and social media influences.</w:t>
      </w:r>
    </w:p>
    <w:bookmarkEnd w:id="23"/>
    <w:bookmarkEnd w:id="24"/>
    <w:bookmarkStart w:id="27" w:name="economic-impact-and-industry-structure"/>
    <w:p>
      <w:pPr>
        <w:pStyle w:val="Heading2"/>
      </w:pPr>
      <w:r>
        <w:t xml:space="preserve">3. Economic Impact and Industry Structure</w:t>
      </w:r>
    </w:p>
    <w:p>
      <w:pPr>
        <w:pStyle w:val="FirstParagraph"/>
      </w:pPr>
      <w:r>
        <w:t xml:space="preserve">The economic footprint of the hairdressing industry in New Zealand Auckland is substantial, though often underestimated in macroeconomic discussions.</w:t>
      </w:r>
    </w:p>
    <w:bookmarkStart w:id="25" w:name="employment-generation"/>
    <w:p>
      <w:pPr>
        <w:pStyle w:val="Heading3"/>
      </w:pPr>
      <w:r>
        <w:t xml:space="preserve">3.1 Employment Generation</w:t>
      </w:r>
    </w:p>
    <w:p>
      <w:pPr>
        <w:pStyle w:val="FirstParagraph"/>
      </w:pPr>
      <w:r>
        <w:t xml:space="preserve">Hairdressers represent one of the largest segments of part-time and casual employment in Auckland. This flexibility makes the profession particularly attractive to students, parents re-entering the workforce, and migrants seeking immediate entry into the labor market. For many young people in Auckland, apprenticeships under established Hairdressers provide a viable career pathway that does not require tertiary education.</w:t>
      </w:r>
    </w:p>
    <w:bookmarkEnd w:id="25"/>
    <w:bookmarkStart w:id="26" w:name="small-business-sustainability"/>
    <w:p>
      <w:pPr>
        <w:pStyle w:val="Heading3"/>
      </w:pPr>
      <w:r>
        <w:t xml:space="preserve">3.2 Small Business Sustainability</w:t>
      </w:r>
    </w:p>
    <w:p>
      <w:pPr>
        <w:pStyle w:val="FirstParagraph"/>
      </w:pPr>
      <w:r>
        <w:t xml:space="preserve">The majority of hairdressing businesses in Auckland are small to medium-sized enterprises (SMEs). These businesses contribute to the vibrancy of local neighborhoods, from Ponsonby and Parnell to North Shore and West Auckland. The success of a Hairdresser’s salon often dictates the foot traffic and commercial viability of surrounding retail spaces. During economic downturns, while discretionary spending may drop, the "lipstick effect" suggests that affordable luxury services like haircuts remain relatively resilient.</w:t>
      </w:r>
    </w:p>
    <w:bookmarkEnd w:id="26"/>
    <w:bookmarkEnd w:id="27"/>
    <w:bookmarkStart w:id="30" w:name="Xd2ff20409a2a359a4751002995e6a8eaf5d46fe"/>
    <w:p>
      <w:pPr>
        <w:pStyle w:val="Heading2"/>
      </w:pPr>
      <w:r>
        <w:t xml:space="preserve">4. Psychological Well-being and Social Interaction</w:t>
      </w:r>
    </w:p>
    <w:p>
      <w:pPr>
        <w:pStyle w:val="FirstParagraph"/>
      </w:pPr>
      <w:r>
        <w:t xml:space="preserve">A critical aspect of the Hairdresser’s role is their function as a semi-professional counselor. Research in consumer psychology indicates that regular clients often share significant personal details with their Hairdressers, viewing them as trusted confidants.</w:t>
      </w:r>
    </w:p>
    <w:bookmarkStart w:id="28" w:name="the-therapeutic-environment"/>
    <w:p>
      <w:pPr>
        <w:pStyle w:val="Heading3"/>
      </w:pPr>
      <w:r>
        <w:t xml:space="preserve">4.1 The Therapeutic Environment</w:t>
      </w:r>
    </w:p>
    <w:p>
      <w:pPr>
        <w:pStyle w:val="FirstParagraph"/>
      </w:pPr>
      <w:r>
        <w:t xml:space="preserve">In the high-stress environment of modern urban living in Auckland, a hair salon provides a rare sanctuary for uninterrupted conversation. The physical act of grooming triggers psychological relaxation responses. For isolated individuals, particularly the elderly or those who have recently relocated to New Zealand Auckland, the regular appointment with their Hairdresser can be a primary source of social interaction.</w:t>
      </w:r>
    </w:p>
    <w:bookmarkEnd w:id="28"/>
    <w:bookmarkStart w:id="29" w:name="confidence-building"/>
    <w:p>
      <w:pPr>
        <w:pStyle w:val="Heading3"/>
      </w:pPr>
      <w:r>
        <w:t xml:space="preserve">4.2 Confidence Building</w:t>
      </w:r>
    </w:p>
    <w:p>
      <w:pPr>
        <w:pStyle w:val="FirstParagraph"/>
      </w:pPr>
      <w:r>
        <w:t xml:space="preserve">The transformation achieved through hairdressing services—whether a simple trim or a complete color overhaul—has documented positive effects on self-esteem and confidence. In a competitive job market like Auckland, presenting oneself well is often correlated with professional success. Thus, the Hairdresser indirectly contributes to the economic productivity of their clients by enhancing their professional presentation.</w:t>
      </w:r>
    </w:p>
    <w:bookmarkEnd w:id="29"/>
    <w:bookmarkEnd w:id="30"/>
    <w:bookmarkStart w:id="34" w:name="X77797a6eb76b4f9811e0826de7376c6ac1f3787"/>
    <w:p>
      <w:pPr>
        <w:pStyle w:val="Heading2"/>
      </w:pPr>
      <w:r>
        <w:t xml:space="preserve">5. Challenges Facing the Profession in New Zealand Auckland</w:t>
      </w:r>
    </w:p>
    <w:p>
      <w:pPr>
        <w:pStyle w:val="FirstParagraph"/>
      </w:pPr>
      <w:r>
        <w:t xml:space="preserve">Despite its importance, the hairdressing industry in New Zealand Auckland faces significant challenges that threaten its sustainability.</w:t>
      </w:r>
    </w:p>
    <w:bookmarkStart w:id="31" w:name="rising-operational-costs"/>
    <w:p>
      <w:pPr>
        <w:pStyle w:val="Heading3"/>
      </w:pPr>
      <w:r>
        <w:t xml:space="preserve">5.1 Rising Operational Costs</w:t>
      </w:r>
    </w:p>
    <w:p>
      <w:pPr>
        <w:pStyle w:val="FirstParagraph"/>
      </w:pPr>
      <w:r>
        <w:t xml:space="preserve">Auckland has experienced some of the highest commercial rent increases in recent years. For a Hairdresser operating on thin margins, rising rents for retail space can be prohibitive. Additionally, the cost of professional products and equipment continues to climb, forcing professionals to balance affordability for clients with business viability.</w:t>
      </w:r>
    </w:p>
    <w:bookmarkEnd w:id="31"/>
    <w:bookmarkStart w:id="32" w:name="skill-shortages"/>
    <w:p>
      <w:pPr>
        <w:pStyle w:val="Heading3"/>
      </w:pPr>
      <w:r>
        <w:t xml:space="preserve">5.2 Skill Shortages</w:t>
      </w:r>
    </w:p>
    <w:p>
      <w:pPr>
        <w:pStyle w:val="FirstParagraph"/>
      </w:pPr>
      <w:r>
        <w:t xml:space="preserve">There is a growing shortage of qualified Hairdressers in Auckland. This is partly due to an aging workforce retiring without sufficient young apprentices entering the trade. The rigorous training requirements, combined with the physical demands of the job (standing for long hours), deter some potential entrants. Addressing this requires targeted government and industry initiatives to promote hairdressing as a skilled, respectable career path.</w:t>
      </w:r>
    </w:p>
    <w:bookmarkEnd w:id="32"/>
    <w:bookmarkStart w:id="33" w:name="regulatory-compliance"/>
    <w:p>
      <w:pPr>
        <w:pStyle w:val="Heading3"/>
      </w:pPr>
      <w:r>
        <w:t xml:space="preserve">5.3 Regulatory Compliance</w:t>
      </w:r>
    </w:p>
    <w:p>
      <w:pPr>
        <w:pStyle w:val="FirstParagraph"/>
      </w:pPr>
      <w:r>
        <w:t xml:space="preserve">Hairdressers must adhere to strict health and safety regulations, particularly regarding hygiene and chemical handling. Navigating the regulatory landscape in New Zealand can be complex for small business owners who may lack administrative support.</w:t>
      </w:r>
    </w:p>
    <w:bookmarkEnd w:id="33"/>
    <w:bookmarkEnd w:id="34"/>
    <w:bookmarkStart w:id="37" w:name="X1ea0feb3d1f04bc747c93235ec93024c6c274fd"/>
    <w:p>
      <w:pPr>
        <w:pStyle w:val="Heading2"/>
      </w:pPr>
      <w:r>
        <w:t xml:space="preserve">6. Future Trends and Technological Integration</w:t>
      </w:r>
    </w:p>
    <w:p>
      <w:pPr>
        <w:pStyle w:val="FirstParagraph"/>
      </w:pPr>
      <w:r>
        <w:t xml:space="preserve">The future of the Hairdresser in New Zealand Auckland will likely be shaped by technology and changing consumer expectations.</w:t>
      </w:r>
    </w:p>
    <w:bookmarkStart w:id="35" w:name="digital-booking-and-ai"/>
    <w:p>
      <w:pPr>
        <w:pStyle w:val="Heading3"/>
      </w:pPr>
      <w:r>
        <w:t xml:space="preserve">6.1 Digital Booking and AI</w:t>
      </w:r>
    </w:p>
    <w:p>
      <w:pPr>
        <w:pStyle w:val="FirstParagraph"/>
      </w:pPr>
      <w:r>
        <w:t xml:space="preserve">We are seeing a shift toward fully digital booking systems, reducing no-shows and optimizing appointment schedules. Artificial Intelligence is beginning to offer virtual try-on tools for hair colors, allowing clients in Auckland to visualize changes before committing. However, the human touch of the Hairdresser remains irreplaceable.</w:t>
      </w:r>
    </w:p>
    <w:bookmarkEnd w:id="35"/>
    <w:bookmarkStart w:id="36" w:name="Xa0a94459549d14722e02a5f7642fae24a926199"/>
    <w:p>
      <w:pPr>
        <w:pStyle w:val="Heading3"/>
      </w:pPr>
      <w:r>
        <w:t xml:space="preserve">6.2 Sustainability and Eco-Friendly Practices</w:t>
      </w:r>
    </w:p>
    <w:p>
      <w:pPr>
        <w:pStyle w:val="FirstParagraph"/>
      </w:pPr>
      <w:r>
        <w:t xml:space="preserve">Aucklanders are increasingly environmentally conscious. There is a growing demand for sustainable salon practices, including water conservation, biodegradable products, and waste reduction. Forward-thinking Hairdressers are adopting green certifications to appeal to this demographic.</w:t>
      </w:r>
    </w:p>
    <w:bookmarkEnd w:id="36"/>
    <w:bookmarkEnd w:id="37"/>
    <w:bookmarkStart w:id="38" w:name="conclusion"/>
    <w:p>
      <w:pPr>
        <w:pStyle w:val="Heading2"/>
      </w:pPr>
      <w:r>
        <w:t xml:space="preserve">7. Conclusion</w:t>
      </w:r>
    </w:p>
    <w:p>
      <w:pPr>
        <w:pStyle w:val="FirstParagraph"/>
      </w:pPr>
      <w:r>
        <w:t xml:space="preserve">In conclusion, the Hairdresser in New Zealand Auckland is far more than a provider of cosmetic services. They are cultural custodians, economic contributors, and pillars of community mental health. Their role is deeply embedded in the social fabric of this diverse city.</w:t>
      </w:r>
    </w:p>
    <w:p>
      <w:pPr>
        <w:pStyle w:val="BodyText"/>
      </w:pPr>
      <w:r>
        <w:t xml:space="preserve">Supporting this profession requires a holistic approach involving affordable commercial rents, robust apprenticeship programs, and recognition of their psychological impact on clients. As Auckland continues to grow and evolve, the Hairdresser will remain a constant source of artistry, care, and connection. This Research Paper underscores the necessity of viewing hairdressing not as a peripheral service industry but as a central component of New Zealand Auckland’s social infrastructure.</w:t>
      </w:r>
    </w:p>
    <w:bookmarkEnd w:id="38"/>
    <w:bookmarkStart w:id="39" w:name="references-selected"/>
    <w:p>
      <w:pPr>
        <w:pStyle w:val="Heading2"/>
      </w:pPr>
      <w:r>
        <w:t xml:space="preserve">8. References (Selected)</w:t>
      </w:r>
    </w:p>
    <w:p>
      <w:pPr>
        <w:numPr>
          <w:ilvl w:val="0"/>
          <w:numId w:val="1001"/>
        </w:numPr>
        <w:pStyle w:val="Compact"/>
      </w:pPr>
      <w:r>
        <w:t xml:space="preserve">New Zealand Ministry of Business, Innovation and Employment. (2023). *Labour Market Insights: Creative Arts and Services*.</w:t>
      </w:r>
    </w:p>
    <w:p>
      <w:pPr>
        <w:numPr>
          <w:ilvl w:val="0"/>
          <w:numId w:val="1001"/>
        </w:numPr>
        <w:pStyle w:val="Compact"/>
      </w:pPr>
      <w:r>
        <w:t xml:space="preserve">Auckland Council. (2022). *City of Sails Community Profile: Social Well-being Indicators*.</w:t>
      </w:r>
    </w:p>
    <w:p>
      <w:pPr>
        <w:numPr>
          <w:ilvl w:val="0"/>
          <w:numId w:val="1001"/>
        </w:numPr>
        <w:pStyle w:val="Compact"/>
      </w:pPr>
      <w:r>
        <w:t xml:space="preserve">Hair Industry Association New Zealand. (2019). *The Economic Contribution of Hairdressing in Urban Centers*.</w:t>
      </w:r>
    </w:p>
    <w:p>
      <w:pPr>
        <w:numPr>
          <w:ilvl w:val="0"/>
          <w:numId w:val="1001"/>
        </w:numPr>
        <w:pStyle w:val="Compact"/>
      </w:pPr>
      <w:r>
        <w:t xml:space="preserve">Jackson, S., &amp; Lee, T. (2021). *Cultural Competence in Beauty Services: A Pacific Perspective*. Journal of Pacific Studies.</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2026-07-30T12:01:24Z</dcterms:created>
  <dcterms:modified xsi:type="dcterms:W3CDTF">2026-07-30T12:01:24Z</dcterms:modified>
</cp:coreProperties>
</file>

<file path=docProps/custom.xml><?xml version="1.0" encoding="utf-8"?>
<Properties xmlns="http://schemas.openxmlformats.org/officeDocument/2006/custom-properties" xmlns:vt="http://schemas.openxmlformats.org/officeDocument/2006/docPropsVTypes"/>
</file>