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e91afad3b9602c8d67ae219e48ab1405db45854"/>
    <w:p>
      <w:pPr>
        <w:pStyle w:val="Heading1"/>
      </w:pPr>
      <w:r>
        <w:t xml:space="preserve">The Evolving Role and Economic Impact of the Hairdresser in New Zealand Wellington</w:t>
      </w:r>
    </w:p>
    <w:p>
      <w:pPr>
        <w:pStyle w:val="FirstParagraph"/>
      </w:pPr>
      <w:r>
        <w:rPr>
          <w:bCs/>
          <w:b/>
        </w:rPr>
        <w:t xml:space="preserve">Abstract:</w:t>
      </w:r>
      <w:r>
        <w:br/>
      </w:r>
      <w:r>
        <w:br/>
      </w:r>
      <w:r>
        <w:t xml:space="preserve">This research paper examines the multifaceted role of the hairdresser within the specific socio-economic and cultural context of New Zealand Wellington. As a capital city with a vibrant arts scene, diverse population, and distinct climate challenges, Wellington presents a unique environment for personal care professionals. This document analyzes how the modern hairdresser functions not merely as an aesthetic service provider but as a community pillar, mental health support system, and significant contributor to the local economy. By exploring training standards in New Zealand Wellington and adapting to global trends while maintaining local authenticity, this paper highlights why understanding the hairdresser is essential to understanding urban social dynamics in this region.</w:t>
      </w:r>
    </w:p>
    <w:bookmarkStart w:id="20" w:name="introduction"/>
    <w:p>
      <w:pPr>
        <w:pStyle w:val="Heading2"/>
      </w:pPr>
      <w:r>
        <w:t xml:space="preserve">1. Introduction</w:t>
      </w:r>
    </w:p>
    <w:p>
      <w:pPr>
        <w:pStyle w:val="FirstParagraph"/>
      </w:pPr>
      <w:r>
        <w:t xml:space="preserve">In the contemporary service economy, certain professions transcend their functional utility to become integral components of social fabric. Among these, the hairdresser holds a unique position of trust and intimacy. Nowhere is this more evident than in New Zealand Wellington, a city renowned for its creative energy and close-knit communities. This research paper aims to dissect the operational dynamics, cultural significance, and economic weight of the hairdresser profession specifically within New Zealand Wellington.</w:t>
      </w:r>
    </w:p>
    <w:p>
      <w:pPr>
        <w:pStyle w:val="BodyText"/>
      </w:pPr>
      <w:r>
        <w:t xml:space="preserve">Wellington’s status as "Zealandia’s Athens" implies a population that values aesthetics, innovation, and community interaction. For the local hairdresser, this creates a demanding yet rewarding professional landscape. The purpose of this document is to argue that the hairdresser in New Zealand Wellington acts as a crucial node in social networks, influencing everything from individual self-esteem to neighborhood tourism and economic stability.</w:t>
      </w:r>
    </w:p>
    <w:bookmarkEnd w:id="20"/>
    <w:bookmarkStart w:id="21" w:name="the-socio-cultural-context-of-wellington"/>
    <w:p>
      <w:pPr>
        <w:pStyle w:val="Heading2"/>
      </w:pPr>
      <w:r>
        <w:t xml:space="preserve">2. The Socio-Cultural Context of Wellington</w:t>
      </w:r>
    </w:p>
    <w:p>
      <w:pPr>
        <w:pStyle w:val="FirstParagraph"/>
      </w:pPr>
      <w:r>
        <w:t xml:space="preserve">To understand the hairdresser, one must first understand the environment in which they operate. New Zealand Wellington is characterized by a blend of progressive politics, a strong arts community, and a relatively small but highly connected population. In such an environment, word-of-mouth is powerful. A recommendation for a skilled hairdresser can define careers and businesses alike.</w:t>
      </w:r>
    </w:p>
    <w:p>
      <w:pPr>
        <w:pStyle w:val="BodyText"/>
      </w:pPr>
      <w:r>
        <w:t xml:space="preserve">The diversity of Wellington’s population further complicates and enriches the role of the hairdresser. From the growing Asian communities requiring specific textured hair expertise to a strong Māori cultural presence that views grooming as part of mana (prestige) and identity, the modern Wellingtonian salon is a multicultural space. The professional must possess not only technical skill but also cultural competence. This adaptability ensures that services are inclusive and respectful, reinforcing the salon’s role as a community hub rather than just a commercial outlet.</w:t>
      </w:r>
    </w:p>
    <w:bookmarkEnd w:id="21"/>
    <w:bookmarkStart w:id="22" w:name="Xcd6c602a0dedfd46ff6cd10e8a2eebeb3b32296"/>
    <w:p>
      <w:pPr>
        <w:pStyle w:val="Heading2"/>
      </w:pPr>
      <w:r>
        <w:t xml:space="preserve">3. Economic Contributions and Industry Standards</w:t>
      </w:r>
    </w:p>
    <w:p>
      <w:pPr>
        <w:pStyle w:val="FirstParagraph"/>
      </w:pPr>
      <w:r>
        <w:t xml:space="preserve">The economic impact of the hairdresser industry in New Zealand Wellington is substantial but often underestimated. Beyond direct revenue generated from cuts, colors, and styling services, salons contribute to local employment opportunities for young people entering the workforce. In many suburbs of Wellington, such as Te Aro or Lower Hutt outskirts, salon ownership represents small business entrepreneurship that keeps capital circulating within the community.</w:t>
      </w:r>
    </w:p>
    <w:p>
      <w:pPr>
        <w:pStyle w:val="BodyText"/>
      </w:pPr>
      <w:r>
        <w:t xml:space="preserve">Training standards are rigorous in New Zealand. Aspiring hairdressers in New Zealand Wellington often undergo apprenticeships recognized by industry bodies like Beauty Alliance and NZQA (New Zealand Qualifications Authority). These qualifications ensure a baseline of hygiene, safety, and technical proficiency. However, the competitive nature of the Wellington market drives continuous professional development. Hairdressers must stay abreast of global trends while adapting them to local tastes and practical needs.</w:t>
      </w:r>
    </w:p>
    <w:p>
      <w:pPr>
        <w:pStyle w:val="BodyText"/>
      </w:pPr>
      <w:r>
        <w:t xml:space="preserve">Furthermore, the "Wellington Style" has become somewhat synonymous with a relaxed yet chic aesthetic that mirrors the city’s coastal geography. This branding effect attracts visitors from other parts of New Zealand who may seek out specific renowned stylists, thereby boosting tourism-related spending in sectors such as hospitality and retail.</w:t>
      </w:r>
    </w:p>
    <w:bookmarkEnd w:id="22"/>
    <w:bookmarkStart w:id="23" w:name="Xf61107e5ddbf112f5cce8d8d6d3dbc4da2fd67a"/>
    <w:p>
      <w:pPr>
        <w:pStyle w:val="Heading2"/>
      </w:pPr>
      <w:r>
        <w:t xml:space="preserve">4. The Psychological Dimension: The Salon as a Safe Space</w:t>
      </w:r>
    </w:p>
    <w:p>
      <w:pPr>
        <w:pStyle w:val="FirstParagraph"/>
      </w:pPr>
      <w:r>
        <w:t xml:space="preserve">Perhaps the most profound aspect of being a hairdresser is the psychological dynamic at play. In New Zealand Wellington, where urban density can lead to social isolation despite physical proximity, salons provide a rare opportunity for face-to-face connection. The hairdresser often serves as an informal counselor or confidant.</w:t>
      </w:r>
    </w:p>
    <w:p>
      <w:pPr>
        <w:pStyle w:val="BodyText"/>
      </w:pPr>
      <w:r>
        <w:t xml:space="preserve">Research in service psychology indicates that clients reveal personal information to service providers they perceive as non-judgmental. For the hairdresser in Wellington, this creates a responsibility to maintain professional boundaries while offering empathy and support. In times of national or local crisis, salons often become informal centers for community grief and solidarity. The hairdresser’s ability to listen provides therapeutic value that extends beyond the physical act of cutting hair.</w:t>
      </w:r>
    </w:p>
    <w:bookmarkEnd w:id="23"/>
    <w:bookmarkStart w:id="24" w:name="X4a5194b7c7eb648db0d6df3fb156e80b3068f1d"/>
    <w:p>
      <w:pPr>
        <w:pStyle w:val="Heading2"/>
      </w:pPr>
      <w:r>
        <w:t xml:space="preserve">5. Environmental Challenges and Sustainability</w:t>
      </w:r>
    </w:p>
    <w:p>
      <w:pPr>
        <w:pStyle w:val="FirstParagraph"/>
      </w:pPr>
      <w:r>
        <w:t xml:space="preserve">A growing area of concern in New Zealand Wellington is sustainability. Hairdressing generates significant waste, from chemical containers to single-use foils and towels. There is a shifting trend among consumers in the capital towards eco-friendly salons that prioritize sustainable products, water conservation, and recycling programs.</w:t>
      </w:r>
    </w:p>
    <w:p>
      <w:pPr>
        <w:pStyle w:val="BodyText"/>
      </w:pPr>
      <w:r>
        <w:t xml:space="preserve">Hairdressers are increasingly becoming advocates for environmental stewardship. They educate clients on hair health using organic products, reducing the chemical load entering Wellington’s wastewater systems. This shift reflects broader societal values in New Zealand regarding environmental protection (Kaitiakitanga). The modern hairdresser is therefore also an educator and advocate, blending technical skill with ecological awareness.</w:t>
      </w:r>
    </w:p>
    <w:bookmarkEnd w:id="24"/>
    <w:bookmarkStart w:id="25" w:name="conclusion"/>
    <w:p>
      <w:pPr>
        <w:pStyle w:val="Heading2"/>
      </w:pPr>
      <w:r>
        <w:t xml:space="preserve">6. Conclusion</w:t>
      </w:r>
    </w:p>
    <w:p>
      <w:pPr>
        <w:pStyle w:val="FirstParagraph"/>
      </w:pPr>
      <w:r>
        <w:t xml:space="preserve">In conclusion, the role of the hairdresser in New Zealand Wellington extends far beyond mere aesthetics. This research paper has demonstrated that the hairdresser is a vital economic actor, a cultural navigator in a diverse society, and a provider of essential psychological support within community networks. As Wellington continues to grow and evolve as New Zealand’s cultural capital, the professional standing of the hairdresser will likely rise in tandem.</w:t>
      </w:r>
    </w:p>
    <w:p>
      <w:pPr>
        <w:pStyle w:val="BodyText"/>
      </w:pPr>
      <w:r>
        <w:t xml:space="preserve">Policymakers and business leaders must recognize this contribution. Supporting vocational training, ensuring fair wages for skilled artisans, and promoting sustainable practices will enhance the resilience of this sector. Ultimately, understanding the hairdresser is key to unlocking a deeper appreciation of social cohesion and economic vitality in New Zealand Wellington.</w:t>
      </w:r>
    </w:p>
    <w:bookmarkEnd w:id="25"/>
    <w:bookmarkStart w:id="26" w:name="references"/>
    <w:p>
      <w:pPr>
        <w:pStyle w:val="Heading2"/>
      </w:pPr>
      <w:r>
        <w:t xml:space="preserve">7. References</w:t>
      </w:r>
    </w:p>
    <w:p>
      <w:pPr>
        <w:pStyle w:val="FirstParagraph"/>
      </w:pPr>
      <w:r>
        <w:rPr>
          <w:bCs/>
          <w:b/>
        </w:rPr>
        <w:t xml:space="preserve">Note:</w:t>
      </w:r>
      <w:r>
        <w:t xml:space="preserve"> </w:t>
      </w:r>
      <w:r>
        <w:t xml:space="preserve">The following references are illustrative of the types of sources required for such a research paper regarding the regional context.</w:t>
      </w:r>
    </w:p>
    <w:p>
      <w:pPr>
        <w:numPr>
          <w:ilvl w:val="0"/>
          <w:numId w:val="1001"/>
        </w:numPr>
        <w:pStyle w:val="Compact"/>
      </w:pPr>
      <w:r>
        <w:t xml:space="preserve">New Zealand Qualifications Authority (NZQA). (2023). *Unit Standards for Hairdressing and Beauty Therapy.* Wellington: NZQA.</w:t>
      </w:r>
    </w:p>
    <w:p>
      <w:pPr>
        <w:numPr>
          <w:ilvl w:val="0"/>
          <w:numId w:val="1001"/>
        </w:numPr>
        <w:pStyle w:val="Compact"/>
      </w:pPr>
      <w:r>
        <w:t xml:space="preserve">Treasury, New Zealand. (2022). *Economic Profile of the Wellington Region.* Wellington: Ministry of Business, Innovation and Employment.</w:t>
      </w:r>
    </w:p>
    <w:p>
      <w:pPr>
        <w:numPr>
          <w:ilvl w:val="0"/>
          <w:numId w:val="1001"/>
        </w:numPr>
        <w:pStyle w:val="Compact"/>
      </w:pPr>
      <w:r>
        <w:t xml:space="preserve">Smith, J., &amp; Brown, A. (2021). "Social Capital in Urban Salons: Case Studies from Auckland and Wellington." *Journal of New Zealand Community Studies*, 15(3), 45-67.</w:t>
      </w:r>
    </w:p>
    <w:p>
      <w:pPr>
        <w:numPr>
          <w:ilvl w:val="0"/>
          <w:numId w:val="1001"/>
        </w:numPr>
        <w:pStyle w:val="Compact"/>
      </w:pPr>
      <w:r>
        <w:t xml:space="preserve">Institute of Hairdressers NZ. (2023). *Industry Sustainability Report: Reducing Waste in Beauty.* Christchurch: IH NZ.</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Economic Impact of the Hairdresser in New Zealand Wellington</dc:title>
  <dc:creator/>
  <dc:language>en</dc:language>
  <cp:keywords/>
  <dcterms:created xsi:type="dcterms:W3CDTF">2026-07-30T12:01:24Z</dcterms:created>
  <dcterms:modified xsi:type="dcterms:W3CDTF">2026-07-30T12:01:24Z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