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Socio-Economic</w:t>
      </w:r>
      <w:r>
        <w:t xml:space="preserve"> </w:t>
      </w:r>
      <w:r>
        <w:t xml:space="preserve">Research</w:t>
      </w:r>
      <w:r>
        <w:t xml:space="preserve"> </w:t>
      </w:r>
      <w:r>
        <w:t xml:space="preserve">Paper</w:t>
      </w:r>
    </w:p>
    <w:bookmarkStart w:id="31" w:name="X5795f56e9ab4fe64801a75a4fce76f4a3193a9a"/>
    <w:p>
      <w:pPr>
        <w:pStyle w:val="Heading1"/>
      </w:pPr>
      <w:r>
        <w:t xml:space="preserve">The Evolution and Economic Impact of Hairdressers in Philippines Manila:</w:t>
      </w:r>
      <w:r>
        <w:br/>
      </w:r>
      <w:r>
        <w:t xml:space="preserve">A Socio-Economic Research Paper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Philippines Manila</w:t>
      </w:r>
    </w:p>
    <w:bookmarkStart w:id="20" w:name="i.-abstract"/>
    <w:p>
      <w:pPr>
        <w:pStyle w:val="Heading2"/>
      </w:pPr>
      <w:r>
        <w:t xml:space="preserve">I. Abstract</w:t>
      </w:r>
    </w:p>
    <w:p>
      <w:pPr>
        <w:pStyle w:val="FirstParagraph"/>
      </w:pPr>
      <w:r>
        <w:t xml:space="preserve">This research paper explores the multifaceted role of the hairdresser within the specific socio-economic and cultural context of Philippines Manila. As a bustling metropolis characterized by rapid urbanization, a vibrant service industry, and deep-rooted cultural traditions regarding personal appearance, Manila presents a unique case study for examining beauty labor. This document analyzes historical shifts in the profession, current market dynamics involving informal sector barbershops versus high-end salons in districts like Makati and BGC (Bonifacio Global City), and the psychological significance of hairdressing as a form of self-expression. The findings suggest that while economic instability affects consumer spending, hairdressers remain resilient pillars of community interaction and personal identity maintenance in the Philippine capital.</w:t>
      </w:r>
    </w:p>
    <w:bookmarkEnd w:id="20"/>
    <w:bookmarkStart w:id="21" w:name="ii.-introduction"/>
    <w:p>
      <w:pPr>
        <w:pStyle w:val="Heading2"/>
      </w:pPr>
      <w:r>
        <w:t xml:space="preserve">II. Introduction</w:t>
      </w:r>
    </w:p>
    <w:p>
      <w:pPr>
        <w:pStyle w:val="FirstParagraph"/>
      </w:pPr>
      <w:r>
        <w:t xml:space="preserve">In the dense urban sprawl of Philippines Manila, where population density rivals some of the most crowded cities globally, personal grooming serves as more than mere hygiene; it is a critical component of social capital. The hairdresser in this context operates at the intersection of artistry, commerce, and therapy. For centuries, grooming has held paramount importance in Filipino culture due to tropical weather conditions that necessitate cleanliness and aesthetic maintenance daily. However, the modern era has transformed the hairdresser from a simple trimmer into a lifestyle consultant.</w:t>
      </w:r>
    </w:p>
    <w:p>
      <w:pPr>
        <w:pStyle w:val="BodyText"/>
      </w:pPr>
      <w:r>
        <w:t xml:space="preserve">This paper aims to dissect the contemporary landscape of hairdressing in Philippines Manila. It investigates how global trends influence local practices, how economic factors dictate service pricing, and how digital platforms such as social media have revolutionized client-provider relationships. By focusing on Philippines Manila, we gain insight into a microcosm of developing urban economies where tradition meets modernity in the realm of beauty services.</w:t>
      </w:r>
    </w:p>
    <w:bookmarkEnd w:id="21"/>
    <w:bookmarkStart w:id="22" w:name="Xec62b214f87743a16cf2ae72632ebf568ee2a45"/>
    <w:p>
      <w:pPr>
        <w:pStyle w:val="Heading2"/>
      </w:pPr>
      <w:r>
        <w:t xml:space="preserve">III. Historical Context and Cultural Significance</w:t>
      </w:r>
    </w:p>
    <w:p>
      <w:pPr>
        <w:pStyle w:val="FirstParagraph"/>
      </w:pPr>
      <w:r>
        <w:t xml:space="preserve">The history of hairdressing in the Philippines is intertwined with colonial influences. During the Spanish era, grooming was largely restricted to the elite or those who could afford imported goods. The introduction of electric clippers and modern styling techniques by American colonizers democratized these services. In post-war Manila, neighborhood barbershops became hubs for political discourse and community news.</w:t>
      </w:r>
    </w:p>
    <w:p>
      <w:pPr>
        <w:pStyle w:val="BodyText"/>
      </w:pPr>
      <w:r>
        <w:t xml:space="preserve">Today, the concept of a hairdresser in Philippines Manila has evolved significantly. No longer confined to the traditional "barong" cut or simple wash-and-go services, today's practitioners often specialize in chemical treatments, coloring, and intricate styling. The cultural expectation for Filipinos to present a well-groomed appearance is tied closely to concepts of respect (</w:t>
      </w:r>
      <w:r>
        <w:rPr>
          <w:iCs/>
          <w:i/>
        </w:rPr>
        <w:t xml:space="preserve">paggalang</w:t>
      </w:r>
      <w:r>
        <w:t xml:space="preserve">) and hospitality. Consequently, visiting a reputable hairdresser is viewed as an act of self-respect and social responsibility.</w:t>
      </w:r>
    </w:p>
    <w:bookmarkEnd w:id="22"/>
    <w:bookmarkStart w:id="25" w:name="X63ffb6723be699075d736e660109d2d7c39760c"/>
    <w:p>
      <w:pPr>
        <w:pStyle w:val="Heading2"/>
      </w:pPr>
      <w:r>
        <w:t xml:space="preserve">IV. Economic Dynamics: The Informal vs. Formal Sector</w:t>
      </w:r>
    </w:p>
    <w:p>
      <w:pPr>
        <w:pStyle w:val="FirstParagraph"/>
      </w:pPr>
      <w:r>
        <w:t xml:space="preserve">The market for hairdressing services in Philippines Manila is bifurcated into two distinct sectors: the informal neighborhood shops and the formal corporate salons.</w:t>
      </w:r>
    </w:p>
    <w:bookmarkStart w:id="23" w:name="X12307e9a342684a85a1c852b673142bed2555c8"/>
    <w:p>
      <w:pPr>
        <w:pStyle w:val="Heading3"/>
      </w:pPr>
      <w:r>
        <w:t xml:space="preserve">A. Neighborhood Barber Shops (</w:t>
      </w:r>
      <w:r>
        <w:rPr>
          <w:iCs/>
          <w:i/>
        </w:rPr>
        <w:t xml:space="preserve">Salyan ng Barangay</w:t>
      </w:r>
      <w:r>
        <w:t xml:space="preserve">)</w:t>
      </w:r>
    </w:p>
    <w:p>
      <w:pPr>
        <w:pStyle w:val="FirstParagraph"/>
      </w:pPr>
      <w:r>
        <w:t xml:space="preserve">In the residential districts of Manila, such as Tondo, Quiapo, and Caloocan, small-scale barbershops serve as economic lifelines for many families. These establishments typically offer affordable services catering to the working class. The hairdresser here often functions as a multi-skilled worker who provides not only haircuts but also basic grooming advice and social support. These businesses operate with low overheads and rely heavily on repeat local clientele.</w:t>
      </w:r>
    </w:p>
    <w:bookmarkEnd w:id="23"/>
    <w:bookmarkStart w:id="24" w:name="b.-high-end-salons-in-business-districts"/>
    <w:p>
      <w:pPr>
        <w:pStyle w:val="Heading3"/>
      </w:pPr>
      <w:r>
        <w:t xml:space="preserve">B. High-End Salons in Business Districts</w:t>
      </w:r>
    </w:p>
    <w:p>
      <w:pPr>
        <w:pStyle w:val="FirstParagraph"/>
      </w:pPr>
      <w:r>
        <w:t xml:space="preserve">In contrast, the rise of Central Business Districts (CBDs) like Makati City and Taguig has spurred the growth of upscale salons. These establishments employ internationally certified hairdressers who command premium prices for specialized services such as keratin treatments, balayage, and extensions. The clientele here often includes corporate executives, expatriates, and fashion-conscious youth. This sector is heavily influenced by global trends imported from Seoul (K-beauty), Tokyo (J-beauty), and Western markets.</w:t>
      </w:r>
    </w:p>
    <w:bookmarkEnd w:id="24"/>
    <w:bookmarkEnd w:id="25"/>
    <w:bookmarkStart w:id="26" w:name="X400fb75b86e0dcaf3b106884c6eded15918b842"/>
    <w:p>
      <w:pPr>
        <w:pStyle w:val="Heading2"/>
      </w:pPr>
      <w:r>
        <w:t xml:space="preserve">V. Digital Transformation and the Gig Economy</w:t>
      </w:r>
    </w:p>
    <w:p>
      <w:pPr>
        <w:pStyle w:val="FirstParagraph"/>
      </w:pPr>
      <w:r>
        <w:t xml:space="preserve">The advent of social media has profoundly impacted how hairdressers in Philippines Manila acquire clients. Platforms like Instagram, TikTok, and Facebook are no longer just for communication; they are primary marketing tools. A skilled hairdresser can gain fame solely through viral videos demonstrating transformative styling techniques.</w:t>
      </w:r>
    </w:p>
    <w:p>
      <w:pPr>
        <w:pStyle w:val="BodyText"/>
      </w:pPr>
      <w:r>
        <w:t xml:space="preserve">This digital shift has also given rise to a mobile service economy. Many independent hairdressers now offer at-home services, bypassing the need for expensive commercial rent. This flexibility is particularly appealing in the congested traffic conditions of Manila, where clients value convenience highly. However, this mobility also raises regulatory concerns regarding hygiene standards and labor protections.</w:t>
      </w:r>
    </w:p>
    <w:bookmarkEnd w:id="26"/>
    <w:bookmarkStart w:id="27" w:name="X8273d4e0848aa1cb02f26db1f2be5e6eb07c1fc"/>
    <w:p>
      <w:pPr>
        <w:pStyle w:val="Heading2"/>
      </w:pPr>
      <w:r>
        <w:t xml:space="preserve">VI. Psychological Impact and Community Building</w:t>
      </w:r>
    </w:p>
    <w:p>
      <w:pPr>
        <w:pStyle w:val="FirstParagraph"/>
      </w:pPr>
      <w:r>
        <w:t xml:space="preserve">Beyond economic metrics, hairdressers play a crucial psychosocial role in the community. In the fast-paced life of Philippines Manila, salon visits often serve as a rare opportunity for mental decompression. Many clients view their scheduled appointments as "me-time," allowing them to escape domestic or professional stressors.</w:t>
      </w:r>
    </w:p>
    <w:p>
      <w:pPr>
        <w:pStyle w:val="BodyText"/>
      </w:pPr>
      <w:r>
        <w:t xml:space="preserve">The relationship between hairdresser and client is often built on trust and confidentiality. Hairdressers frequently act as informal counselors, listening to the personal struggles of their clients without judgment. This emotional labor adds significant value to the service provided, justifying price points that might otherwise seem high for a purely aesthetic procedure.</w:t>
      </w:r>
    </w:p>
    <w:bookmarkEnd w:id="27"/>
    <w:bookmarkStart w:id="28" w:name="vii.-challenges-and-future-outlook"/>
    <w:p>
      <w:pPr>
        <w:pStyle w:val="Heading2"/>
      </w:pPr>
      <w:r>
        <w:t xml:space="preserve">VII. Challenges and Future Outlook</w:t>
      </w:r>
    </w:p>
    <w:p>
      <w:pPr>
        <w:pStyle w:val="FirstParagraph"/>
      </w:pPr>
      <w:r>
        <w:t xml:space="preserve">Despite its resilience, the hairdressing industry in Philippines Manila faces several challenges. Economic inflation affects purchasing power, leading to reduced discretionary spending on premium beauty treatments. Additionally, there is an ongoing debate regarding the regulation of informal workers who lack social security benefits.</w:t>
      </w:r>
    </w:p>
    <w:p>
      <w:pPr>
        <w:pStyle w:val="BodyText"/>
      </w:pPr>
      <w:r>
        <w:t xml:space="preserve">Looking forward, sustainability becomes a key theme. There is a growing demand for eco-friendly products and waterless styling techniques in affluent neighborhoods of Manila. Furthermore, the integration of technology through booking apps and AI-driven skin/hair analysis tools promises to streamline operations.</w:t>
      </w:r>
    </w:p>
    <w:bookmarkEnd w:id="28"/>
    <w:bookmarkStart w:id="29" w:name="viii.-conclusion"/>
    <w:p>
      <w:pPr>
        <w:pStyle w:val="Heading2"/>
      </w:pPr>
      <w:r>
        <w:t xml:space="preserve">VIII. Conclusion</w:t>
      </w:r>
    </w:p>
    <w:p>
      <w:pPr>
        <w:pStyle w:val="FirstParagraph"/>
      </w:pPr>
      <w:r>
        <w:t xml:space="preserve">The profession of hairdresser in Philippines Manila is far more than a service industry job; it is a vital social institution. From the humble neighborhood shop to the glamorous high-rise salon, these professionals shape how individuals perceive themselves and are perceived by society. As urbanization continues and economic conditions fluctuate, the adaptability of hairdressers remains their greatest strength.</w:t>
      </w:r>
    </w:p>
    <w:p>
      <w:pPr>
        <w:pStyle w:val="BodyText"/>
      </w:pPr>
      <w:r>
        <w:t xml:space="preserve">Policymakers in Philippines Manila must recognize this sector's contribution not just economically but socially. Supporting training programs, ensuring fair labor practices for independent contractors, and encouraging sustainable practices will ensure that the art of hairdressing continues to thrive as a cornerstone of Filipino culture and urban life.</w:t>
      </w:r>
    </w:p>
    <w:bookmarkEnd w:id="29"/>
    <w:bookmarkStart w:id="30" w:name="ix.-references"/>
    <w:p>
      <w:pPr>
        <w:pStyle w:val="Heading2"/>
      </w:pPr>
      <w:r>
        <w:t xml:space="preserve">IX. References</w:t>
      </w:r>
    </w:p>
    <w:p>
      <w:pPr>
        <w:pStyle w:val="FirstParagraph"/>
      </w:pPr>
      <w:r>
        <w:rPr>
          <w:iCs/>
          <w:i/>
        </w:rPr>
        <w:t xml:space="preserve">Note: The following are representative references for the scope of this research document.</w:t>
      </w:r>
    </w:p>
    <w:p>
      <w:pPr>
        <w:numPr>
          <w:ilvl w:val="0"/>
          <w:numId w:val="1001"/>
        </w:numPr>
        <w:pStyle w:val="Compact"/>
      </w:pPr>
      <w:r>
        <w:t xml:space="preserve">National Economic and Development Authority (NEDA). "Service Sector Growth in Metro Manila." Philippines Manila: Government Press, 2022.</w:t>
      </w:r>
    </w:p>
    <w:p>
      <w:pPr>
        <w:numPr>
          <w:ilvl w:val="0"/>
          <w:numId w:val="1001"/>
        </w:numPr>
        <w:pStyle w:val="Compact"/>
      </w:pPr>
      <w:r>
        <w:t xml:space="preserve">Rivera, M. "The Barber Shop as a Public Sphere: Historical Perspectives on Urban Community Building in the Philippines." Journal of Southeast Asian Studies, Vol. 45(3), 2019.</w:t>
      </w:r>
    </w:p>
    <w:p>
      <w:pPr>
        <w:numPr>
          <w:ilvl w:val="0"/>
          <w:numId w:val="1001"/>
        </w:numPr>
        <w:pStyle w:val="Compact"/>
      </w:pPr>
      <w:r>
        <w:t xml:space="preserve">Santos, J. &amp; Lee, K. "Influence of K-Beauty Trends on Consumer Behavior in Urban Asia." International Journal of Fashion Design, Technology and Education, 2021.</w:t>
      </w:r>
    </w:p>
    <w:p>
      <w:pPr>
        <w:numPr>
          <w:ilvl w:val="0"/>
          <w:numId w:val="1001"/>
        </w:numPr>
        <w:pStyle w:val="Compact"/>
      </w:pPr>
      <w:r>
        <w:t xml:space="preserve">Department of Labor and Employment (DOLE). "Regulatory Framework for Beauty Care Workers." Philippines Manila: Republic of the Philippines,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Hairdressers in Philippines Manila: A Socio-Economic Research Paper</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