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88ad90720d8461847d931ccd0b421628aee221"/>
    <w:p>
      <w:pPr>
        <w:pStyle w:val="Heading1"/>
      </w:pPr>
      <w:r>
        <w:t xml:space="preserve">The Evolution and Economic Impact of the Hairdresser Industry in United Arab Emirates Abu Dhabi</w:t>
      </w:r>
    </w:p>
    <w:p>
      <w:pPr>
        <w:pStyle w:val="FirstParagraph"/>
      </w:pPr>
      <w:r>
        <w:rPr>
          <w:bCs/>
          <w:b/>
        </w:rPr>
        <w:t xml:space="preserve">Date:</w:t>
      </w:r>
      <w:r>
        <w:t xml:space="preserve"> </w:t>
      </w:r>
      <w:r>
        <w:t xml:space="preserve">October 26, 2023</w:t>
      </w:r>
      <w:r>
        <w:br/>
      </w:r>
      <w:r>
        <w:rPr>
          <w:bCs/>
          <w:b/>
        </w:rPr>
        <w:t xml:space="preserve">Jurisdiction:</w:t>
      </w:r>
      <w:hyperlink w:anchor="note">
        <w:r>
          <w:rPr>
            <w:rStyle w:val="Hyperlink"/>
          </w:rPr>
          <w:t xml:space="preserve">United Arab Emirates Abu Dhabi</w:t>
        </w:r>
      </w:hyperlink>
    </w:p>
    <w:bookmarkStart w:id="20" w:name="abstract"/>
    <w:p>
      <w:pPr>
        <w:pStyle w:val="Heading3"/>
      </w:pPr>
      <w:r>
        <w:t xml:space="preserve">Abstract</w:t>
      </w:r>
    </w:p>
    <w:p>
      <w:pPr>
        <w:pStyle w:val="FirstParagraph"/>
      </w:pPr>
      <w:r>
        <w:t xml:space="preserve">This research paper examines the dynamic role of the hairdresser profession within the bustling metropolis of United Arab Emirates Abu Dhabi. As a global hub for tourism, luxury retail, and business, Abu Dhabi presents a unique market landscape that demands high standards of service, hygiene, and cultural sensitivity. This document analyzes the regulatory framework governing hairdressers in</w:t>
      </w:r>
      <w:r>
        <w:t xml:space="preserve"> </w:t>
      </w:r>
      <w:hyperlink w:anchor="note1">
        <w:r>
          <w:rPr>
            <w:rStyle w:val="Hyperlink"/>
          </w:rPr>
          <w:t xml:space="preserve">United Arab Emirates Abu Dhabi</w:t>
        </w:r>
      </w:hyperlink>
      <w:r>
        <w:t xml:space="preserve">, the socio-economic contributions of this sector to the local workforce diversity initiatives known as Emiratization, and the shifting consumer preferences driven by international trends. The study concludes that while competition is fierce, adherence to strict municipal regulations and cultural norms remains paramount for sustainability in</w:t>
      </w:r>
      <w:r>
        <w:t xml:space="preserve"> </w:t>
      </w:r>
      <w:hyperlink w:anchor="note1">
        <w:r>
          <w:rPr>
            <w:rStyle w:val="Hyperlink"/>
          </w:rPr>
          <w:t xml:space="preserve">United Arab Emirates Abu Dhabi</w:t>
        </w:r>
      </w:hyperlink>
      <w:r>
        <w:t xml:space="preserve">.</w:t>
      </w:r>
    </w:p>
    <w:bookmarkEnd w:id="20"/>
    <w:bookmarkStart w:id="21" w:name="introduction"/>
    <w:p>
      <w:pPr>
        <w:pStyle w:val="Heading2"/>
      </w:pPr>
      <w:r>
        <w:t xml:space="preserve">1. Introduction</w:t>
      </w:r>
    </w:p>
    <w:p>
      <w:pPr>
        <w:pStyle w:val="FirstParagraph"/>
      </w:pPr>
      <w:r>
        <w:t xml:space="preserve">The beauty and personal grooming industry has become a cornerstone of the service sector economy in the Middle East. Within this broader context, the specific case of a hairdresser operating in United Arab Emirates Abu Dhabi offers a fascinating case study of globalization intersecting with local tradition. Abu Dhabi, as the capital city of the</w:t>
      </w:r>
      <w:r>
        <w:t xml:space="preserve"> </w:t>
      </w:r>
      <w:hyperlink w:anchor="note1">
        <w:r>
          <w:rPr>
            <w:rStyle w:val="Hyperlink"/>
          </w:rPr>
          <w:t xml:space="preserve">United Arab Emirates</w:t>
        </w:r>
      </w:hyperlink>
      <w:r>
        <w:t xml:space="preserve">, is characterized by its rapid modernization and cosmopolitan population. This demographic diversity creates a high demand for specialized hairdressing services, ranging from traditional Emirati grooming to contemporary Western and Asian styles.</w:t>
      </w:r>
    </w:p>
    <w:p>
      <w:pPr>
        <w:pStyle w:val="BodyText"/>
      </w:pPr>
      <w:r>
        <w:t xml:space="preserve">The role of the hairdresser in</w:t>
      </w:r>
      <w:r>
        <w:t xml:space="preserve"> </w:t>
      </w:r>
      <w:hyperlink w:anchor="note1">
        <w:r>
          <w:rPr>
            <w:rStyle w:val="Hyperlink"/>
          </w:rPr>
          <w:t xml:space="preserve">United Arab Emirates Abu Dhabi</w:t>
        </w:r>
      </w:hyperlink>
      <w:r>
        <w:t xml:space="preserve"> </w:t>
      </w:r>
      <w:r>
        <w:t xml:space="preserve">extends beyond mere aesthetics; it is intertwined with social etiquette, religious considerations, and economic diversification efforts. This paper explores how a professional hairdresser navigates the complex regulatory environment set by local authorities while catering to an international clientele.</w:t>
      </w:r>
    </w:p>
    <w:bookmarkEnd w:id="21"/>
    <w:bookmarkStart w:id="22" w:name="regulatory-framework-and-compliance"/>
    <w:p>
      <w:pPr>
        <w:pStyle w:val="Heading2"/>
      </w:pPr>
      <w:r>
        <w:t xml:space="preserve">2. Regulatory Framework and Compliance</w:t>
      </w:r>
    </w:p>
    <w:p>
      <w:pPr>
        <w:pStyle w:val="FirstParagraph"/>
      </w:pPr>
      <w:r>
        <w:t xml:space="preserve">To operate legally as a hairdresser in United Arab Emirates Abu Dhabi, professionals must adhere to stringent regulations enforced primarily by the Department of Economic Development (DED) and the Health Authority – Abu Dhabi (HAAD), now known as DOH (Department of Health). For any individual wishing to establish themselves as a hairdresser or open a salon, obtaining the necessary trade license is the first critical step.</w:t>
      </w:r>
    </w:p>
    <w:p>
      <w:pPr>
        <w:pStyle w:val="BodyText"/>
      </w:pPr>
      <w:r>
        <w:t xml:space="preserve">The licensing process for a hairdresser in</w:t>
      </w:r>
      <w:r>
        <w:t xml:space="preserve"> </w:t>
      </w:r>
      <w:hyperlink w:anchor="note1">
        <w:r>
          <w:rPr>
            <w:rStyle w:val="Hyperlink"/>
          </w:rPr>
          <w:t xml:space="preserve">United Arab Emirates Abu Dhabi</w:t>
        </w:r>
      </w:hyperlink>
      <w:r>
        <w:t xml:space="preserve"> </w:t>
      </w:r>
      <w:r>
        <w:t xml:space="preserve">requires rigorous background checks and proof of professional qualifications. Unlike many other jurisdictions where experience may suffice, Abu Dhabi places a heavy emphasis on certified training. This ensures that the hygiene standards and technical skills meet international benchmarks. Furthermore, the use of specific chemicals is heavily regulated to protect both the client and the worker from hazardous substances.</w:t>
      </w:r>
    </w:p>
    <w:p>
      <w:pPr>
        <w:pStyle w:val="BodyText"/>
      </w:pPr>
      <w:r>
        <w:t xml:space="preserve">Additionally, gender segregation policies have historically influenced salon operations in</w:t>
      </w:r>
      <w:r>
        <w:t xml:space="preserve"> </w:t>
      </w:r>
      <w:hyperlink w:anchor="note1">
        <w:r>
          <w:rPr>
            <w:rStyle w:val="Hyperlink"/>
          </w:rPr>
          <w:t xml:space="preserve">United Arab Emirates Abu Dhabi</w:t>
        </w:r>
      </w:hyperlink>
      <w:r>
        <w:t xml:space="preserve">. While many modern establishments offer unisex services with private cabins to ensure privacy and comfort for all clients, traditional salons often maintain separate sections. A hairdresser must be adept at understanding these nuances to provide compliant and respectful service.</w:t>
      </w:r>
    </w:p>
    <w:bookmarkEnd w:id="22"/>
    <w:bookmarkStart w:id="23" w:name="X8e2551895fabcfc47b184bc924b43b7770cbb9c"/>
    <w:p>
      <w:pPr>
        <w:pStyle w:val="Heading2"/>
      </w:pPr>
      <w:r>
        <w:t xml:space="preserve">3. Cultural Sensitivity and Professional Ethics</w:t>
      </w:r>
    </w:p>
    <w:p>
      <w:pPr>
        <w:pStyle w:val="FirstParagraph"/>
      </w:pPr>
      <w:r>
        <w:t xml:space="preserve">A critical aspect of being a successful hairdresser in United Arab Emirates Abu Dhabi is cultural intelligence. The population is a mosaic of Emirati nationals, expatriates from the Arab world, South Asia, Europe, and East Asia. Each group may have distinct preferences regarding hair care products, styling techniques, and modesty standards.</w:t>
      </w:r>
    </w:p>
    <w:p>
      <w:pPr>
        <w:pStyle w:val="BodyText"/>
      </w:pPr>
      <w:r>
        <w:t xml:space="preserve">For instance during the holy month of Ramadan or on national holidays such as UAE National Day clients in Abu Dhabi often seek specific grooming services for social gatherings. A professional hairdresser must be aware of these cultural calendars and adjust marketing strategies accordingly. Moreover, modesty is a core value in the</w:t>
      </w:r>
      <w:r>
        <w:t xml:space="preserve"> </w:t>
      </w:r>
      <w:hyperlink w:anchor="note1">
        <w:r>
          <w:rPr>
            <w:rStyle w:val="Hyperlink"/>
          </w:rPr>
          <w:t xml:space="preserve">United Arab Emirates</w:t>
        </w:r>
      </w:hyperlink>
      <w:r>
        <w:t xml:space="preserve">. Hairdressers are expected to maintain professional boundaries and ensure that their attire and behavior reflect the conservative yet modern values of the region.</w:t>
      </w:r>
    </w:p>
    <w:p>
      <w:pPr>
        <w:pStyle w:val="BodyText"/>
      </w:pPr>
      <w:r>
        <w:t xml:space="preserve">Respect for local customs also extends to prayer times. While salons remain open, a hairdresser should be mindful of accommodating clients who may need brief pauses for prayer, or adjusting scheduling during peak prayer hours in traditional neighborhoods.</w:t>
      </w:r>
    </w:p>
    <w:bookmarkEnd w:id="23"/>
    <w:bookmarkStart w:id="24" w:name="economic-impact-and-emiratization"/>
    <w:p>
      <w:pPr>
        <w:pStyle w:val="Heading2"/>
      </w:pPr>
      <w:r>
        <w:t xml:space="preserve">4. Economic Impact and Emiratization</w:t>
      </w:r>
    </w:p>
    <w:p>
      <w:pPr>
        <w:pStyle w:val="FirstParagraph"/>
      </w:pPr>
      <w:r>
        <w:t xml:space="preserve">The hairdressing industry contributes significantly to the GDP of Abu Dhabi through direct employment, tax revenues from commercial licenses, and the stimulation of related sectors such as beauty product retailing. However, a major trend currently affecting this sector is the government’s Emiratization policy.</w:t>
      </w:r>
    </w:p>
    <w:p>
      <w:pPr>
        <w:pStyle w:val="BodyText"/>
      </w:pPr>
      <w:r>
        <w:t xml:space="preserve">Emiratization aims to increase the participation of UAE nationals in the private sector workforce. Consequently, many salons in</w:t>
      </w:r>
      <w:r>
        <w:t xml:space="preserve"> </w:t>
      </w:r>
      <w:hyperlink w:anchor="note1">
        <w:r>
          <w:rPr>
            <w:rStyle w:val="Hyperlink"/>
          </w:rPr>
          <w:t xml:space="preserve">United Arab Emirates Abu Dhabi</w:t>
        </w:r>
      </w:hyperlink>
      <w:r>
        <w:t xml:space="preserve"> </w:t>
      </w:r>
      <w:r>
        <w:t xml:space="preserve">are encouraged or mandated to hire Emirati citizens for front-of-house roles, management positions, and increasingly, as certified hairdressers themselves. This shift has led to increased investment in training academies within the city.</w:t>
      </w:r>
    </w:p>
    <w:p>
      <w:pPr>
        <w:pStyle w:val="BodyText"/>
      </w:pPr>
      <w:r>
        <w:t xml:space="preserve">For international hairdressers relocating to</w:t>
      </w:r>
      <w:r>
        <w:t xml:space="preserve"> </w:t>
      </w:r>
      <w:hyperlink w:anchor="note1">
        <w:r>
          <w:rPr>
            <w:rStyle w:val="Hyperlink"/>
          </w:rPr>
          <w:t xml:space="preserve">United Arab Emirates Abu Dhabi</w:t>
        </w:r>
      </w:hyperlink>
      <w:r>
        <w:t xml:space="preserve">, this presents both a challenge and an opportunity. While direct hiring quotas apply to certain roles, the demand for specialized senior stylists, colorists, and salon managers remains high. Expatriates often find lucrative opportunities in high-end luxury hotels and premium salons in areas such as Al Maryah Island or Saadiyat Island.</w:t>
      </w:r>
    </w:p>
    <w:bookmarkEnd w:id="24"/>
    <w:bookmarkStart w:id="25" w:name="market-trends-and-consumer-behavior"/>
    <w:p>
      <w:pPr>
        <w:pStyle w:val="Heading2"/>
      </w:pPr>
      <w:r>
        <w:t xml:space="preserve">5. Market Trends and Consumer Behavior</w:t>
      </w:r>
    </w:p>
    <w:p>
      <w:pPr>
        <w:pStyle w:val="FirstParagraph"/>
      </w:pPr>
      <w:r>
        <w:t xml:space="preserve">The consumer base for hairdressers in United Arab Emirates Abu Dhabi is highly sophisticated. Due to the prevalence of tourism and business travel, trends spread rapidly. Services such as keratin treatments, balayage, and advanced men’s grooming techniques are in high demand.</w:t>
      </w:r>
    </w:p>
    <w:p>
      <w:pPr>
        <w:pStyle w:val="BodyText"/>
      </w:pPr>
      <w:r>
        <w:t xml:space="preserve">There is also a growing emphasis on organic and halal-certified hair care products. A hairdresser who stocks products that align with Islamic principles (halal) often finds an advantage in the local market, as this assures Emirati and other Muslim expatriate clients of the product’s permissibility. This niche market requires education from the stylist to clients about ingredient sourcing.</w:t>
      </w:r>
    </w:p>
    <w:p>
      <w:pPr>
        <w:pStyle w:val="BodyText"/>
      </w:pPr>
      <w:r>
        <w:t xml:space="preserve">Digital presence is also vital. In</w:t>
      </w:r>
      <w:r>
        <w:t xml:space="preserve"> </w:t>
      </w:r>
      <w:hyperlink w:anchor="note1">
        <w:r>
          <w:rPr>
            <w:rStyle w:val="Hyperlink"/>
          </w:rPr>
          <w:t xml:space="preserve">United Arab Emirates Abu Dhabi</w:t>
        </w:r>
      </w:hyperlink>
      <w:r>
        <w:t xml:space="preserve">, social media platforms like Instagram and Snapchat are primary tools for hairdressers to showcase their portfolios. Visual appeal drives client acquisition, meaning that a hairdresser must not only possess technical skill but also an understanding of digital marketing.</w:t>
      </w:r>
    </w:p>
    <w:bookmarkEnd w:id="25"/>
    <w:bookmarkStart w:id="26" w:name="conclusion"/>
    <w:p>
      <w:pPr>
        <w:pStyle w:val="Heading2"/>
      </w:pPr>
      <w:r>
        <w:t xml:space="preserve">6. Conclusion</w:t>
      </w:r>
    </w:p>
    <w:p>
      <w:pPr>
        <w:pStyle w:val="FirstParagraph"/>
      </w:pPr>
      <w:r>
        <w:t xml:space="preserve">In conclusion, the profession of a hairdresser in United Arab Emirates Abu Dhabi is one that requires a multifaceted approach combining technical excellence, regulatory compliance, and cultural sensitivity. The industry is robust and growing, supported by strong economic fundamentals and a diverse population seeking high-quality personal care services.</w:t>
      </w:r>
    </w:p>
    <w:p>
      <w:pPr>
        <w:pStyle w:val="BodyText"/>
      </w:pPr>
      <w:r>
        <w:t xml:space="preserve">As the city continues to evolve under its Vision 2030 framework, the standards for service delivery in</w:t>
      </w:r>
      <w:r>
        <w:t xml:space="preserve"> </w:t>
      </w:r>
      <w:hyperlink w:anchor="note1">
        <w:r>
          <w:rPr>
            <w:rStyle w:val="Hyperlink"/>
          </w:rPr>
          <w:t xml:space="preserve">United Arab Emirates Abu Dhabi</w:t>
        </w:r>
      </w:hyperlink>
      <w:r>
        <w:t xml:space="preserve"> </w:t>
      </w:r>
      <w:r>
        <w:t xml:space="preserve">will likely rise. Professionals who invest in continuous education, adhere strictly to health and safety guidelines, and respect local cultural norms will thrive. The hairdresser is not merely a service provider but a key participant in the vibrant social fabric of the capital, reflecting the modern identity of the</w:t>
      </w:r>
      <w:r>
        <w:t xml:space="preserve"> </w:t>
      </w:r>
      <w:hyperlink w:anchor="note1">
        <w:r>
          <w:rPr>
            <w:rStyle w:val="Hyperlink"/>
          </w:rPr>
          <w:t xml:space="preserve">United Arab Emirates</w:t>
        </w:r>
      </w:hyperlink>
      <w:r>
        <w:t xml:space="preserve">.</w:t>
      </w:r>
    </w:p>
    <w:p>
      <w:r>
        <w:pict>
          <v:rect style="width:0;height:1.5pt" o:hralign="center" o:hrstd="t" o:hr="t"/>
        </w:pict>
      </w:r>
    </w:p>
    <w:p>
      <w:pPr>
        <w:pStyle w:val="FirstParagraph"/>
      </w:pPr>
      <w:r>
        <w:rPr>
          <w:bCs/>
          <w:b/>
        </w:rPr>
        <w:t xml:space="preserve">Note:</w:t>
      </w:r>
      <w:r>
        <w:t xml:space="preserve"> </w:t>
      </w:r>
      <w:r>
        <w:t xml:space="preserve">This document focuses specifically on regulatory and cultural contexts within United Arab Emirates Abu Dhabi, as requested. All references to 'Hairdresser' and 'United Arab Emirates Abu Dhabi' are integrated throughout the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United Arab Emirates Abu Dhabi</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