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Uzbekistan</w:t>
      </w:r>
      <w:r>
        <w:t xml:space="preserve"> </w:t>
      </w:r>
      <w:r>
        <w:t xml:space="preserve">Tashkent</w:t>
      </w:r>
    </w:p>
    <w:bookmarkStart w:id="28" w:name="X377439875d8df647dec28d109b2832249a27ed2"/>
    <w:p>
      <w:pPr>
        <w:pStyle w:val="Heading1"/>
      </w:pPr>
      <w:r>
        <w:t xml:space="preserve">The Evolution and Socio-Economic Impact of the Hairdresser Profession in Uzbekistan Tashkent</w:t>
      </w:r>
    </w:p>
    <w:p>
      <w:pPr>
        <w:pStyle w:val="FirstParagraph"/>
      </w:pPr>
      <w:r>
        <w:rPr>
          <w:bCs/>
          <w:b/>
        </w:rPr>
        <w:t xml:space="preserve">Abstract:</w:t>
      </w:r>
    </w:p>
    <w:p>
      <w:pPr>
        <w:pStyle w:val="BodyText"/>
      </w:pPr>
      <w:r>
        <w:t xml:space="preserve">This research paper examines the multifaceted role of the hairdresser within the specific socio-cultural and economic landscape of Uzbekistan, with a focused case study on its capital city, Tashkent. As one of Central Asia's most rapidly modernizing metropolises, Tashkent presents a unique intersection where deep-rooted traditions meet globalized beauty standards. This document analyzes how the profession of hairdresser has transitioned from traditional barbering to high-end salon services, influencing local culture, gender dynamics, and the service sector economy in Uzbekistan Tashkent.</w:t>
      </w:r>
    </w:p>
    <w:bookmarkStart w:id="20" w:name="introduction"/>
    <w:p>
      <w:pPr>
        <w:pStyle w:val="Heading2"/>
      </w:pPr>
      <w:r>
        <w:t xml:space="preserve">1. Introduction</w:t>
      </w:r>
    </w:p>
    <w:p>
      <w:pPr>
        <w:pStyle w:val="FirstParagraph"/>
      </w:pPr>
      <w:r>
        <w:t xml:space="preserve">In recent decades, Uzbekistan has undergone significant transformations following its independence in 1991. Nowhere is this change more visible than in Tashkent, where the skyline and lifestyle are undergoing a profound metamorphosis. Within this urban evolution, the role of the</w:t>
      </w:r>
      <w:r>
        <w:t xml:space="preserve"> </w:t>
      </w:r>
      <w:r>
        <w:rPr>
          <w:bCs/>
          <w:b/>
        </w:rPr>
        <w:t xml:space="preserve">Hairdresser</w:t>
      </w:r>
      <w:r>
        <w:t xml:space="preserve"> </w:t>
      </w:r>
      <w:r>
        <w:t xml:space="preserve">has emerged not merely as a service provider but as a cultural broker. In Uzbekistan Tashkent, hairdressing is no longer just about grooming; it is an essential component of social identity, professional presentation, and personal expression.</w:t>
      </w:r>
    </w:p>
    <w:p>
      <w:pPr>
        <w:pStyle w:val="BodyText"/>
      </w:pPr>
      <w:r>
        <w:t xml:space="preserve">This paper argues that the modernization of the</w:t>
      </w:r>
      <w:r>
        <w:t xml:space="preserve"> </w:t>
      </w:r>
      <w:r>
        <w:rPr>
          <w:bCs/>
          <w:b/>
        </w:rPr>
        <w:t xml:space="preserve">Hairdresser</w:t>
      </w:r>
      <w:r>
        <w:t xml:space="preserve"> </w:t>
      </w:r>
      <w:r>
        <w:t xml:space="preserve">industry in Uzbekistan Tashkent reflects broader societal shifts regarding consumerism, international influence, and the redefinition of public space. By understanding the specific context of Tashkent, we can better appreciate how a seemingly mundane profession drives social interaction and economic activity.</w:t>
      </w:r>
    </w:p>
    <w:bookmarkEnd w:id="20"/>
    <w:bookmarkStart w:id="21" w:name="Xda20f973340367adcf1fff7ff9dcbab5d002169"/>
    <w:p>
      <w:pPr>
        <w:pStyle w:val="Heading2"/>
      </w:pPr>
      <w:r>
        <w:t xml:space="preserve">2. Historical Context: From Traditional Barbers to Modern Stylists</w:t>
      </w:r>
    </w:p>
    <w:p>
      <w:pPr>
        <w:pStyle w:val="FirstParagraph"/>
      </w:pPr>
      <w:r>
        <w:t xml:space="preserve">To understand the present state of hairdressing in Uzbekistan Tashkent, one must look at its historical roots. Traditionally, grooming in Central Asia was tied to the</w:t>
      </w:r>
      <w:r>
        <w:t xml:space="preserve"> </w:t>
      </w:r>
      <w:r>
        <w:rPr>
          <w:iCs/>
          <w:i/>
        </w:rPr>
        <w:t xml:space="preserve">bakhshi</w:t>
      </w:r>
      <w:r>
        <w:t xml:space="preserve"> </w:t>
      </w:r>
      <w:r>
        <w:t xml:space="preserve">or local barber shops (known as *borxo'na* in Uzbek). These were primarily male-dominated spaces focused on basic hygiene and haircutting for men. Women's grooming was largely a domestic affair, performed within private family settings or through informal networks of neighbors.</w:t>
      </w:r>
    </w:p>
    <w:p>
      <w:pPr>
        <w:pStyle w:val="BodyText"/>
      </w:pPr>
      <w:r>
        <w:t xml:space="preserve">The concept of the professional</w:t>
      </w:r>
      <w:r>
        <w:t xml:space="preserve"> </w:t>
      </w:r>
      <w:r>
        <w:rPr>
          <w:bCs/>
          <w:b/>
        </w:rPr>
        <w:t xml:space="preserve">Hairdresser</w:t>
      </w:r>
      <w:r>
        <w:t xml:space="preserve">, particularly one catering to women’s aesthetic trends in a commercial salon setting, was virtually non-existent during the Soviet era due to ideological restrictions on vanity and consumerism. However, since the independence of Uzbekistan, Tashkent has seen an explosion of beauty salons. The transition from the utilitarian barbershop to the luxurious</w:t>
      </w:r>
      <w:r>
        <w:t xml:space="preserve"> </w:t>
      </w:r>
      <w:r>
        <w:rPr>
          <w:bCs/>
          <w:b/>
        </w:rPr>
        <w:t xml:space="preserve">Hairdresser</w:t>
      </w:r>
      <w:r>
        <w:t xml:space="preserve"> </w:t>
      </w:r>
      <w:r>
        <w:t xml:space="preserve">studio in Tashkent marks a significant shift in societal values, prioritizing individual expression and aesthetic appeal.</w:t>
      </w:r>
    </w:p>
    <w:bookmarkEnd w:id="21"/>
    <w:bookmarkStart w:id="22" w:name="Xd1248dc680c8a8a2e15ff94928ad02b87c7fadb"/>
    <w:p>
      <w:pPr>
        <w:pStyle w:val="Heading2"/>
      </w:pPr>
      <w:r>
        <w:t xml:space="preserve">3. The Rise of Professional Standards and Training</w:t>
      </w:r>
    </w:p>
    <w:p>
      <w:pPr>
        <w:pStyle w:val="FirstParagraph"/>
      </w:pPr>
      <w:r>
        <w:t xml:space="preserve">In Uzbekistan Tashkent, the perception of what constitutes a qualified</w:t>
      </w:r>
      <w:r>
        <w:t xml:space="preserve"> </w:t>
      </w:r>
      <w:r>
        <w:rPr>
          <w:bCs/>
          <w:b/>
        </w:rPr>
        <w:t xml:space="preserve">Hairdresser</w:t>
      </w:r>
      <w:r>
        <w:t xml:space="preserve"> </w:t>
      </w:r>
      <w:r>
        <w:t xml:space="preserve">has evolved dramatically. While informal training still exists in some peripheral areas, the capital city is home to numerous professional academies and international certification programs. Many aspiring hairdressers in Tashkent now seek training not only locally but also abroad, particularly in Turkey, Russia, and South Korea.</w:t>
      </w:r>
    </w:p>
    <w:p>
      <w:pPr>
        <w:pStyle w:val="BodyText"/>
      </w:pPr>
      <w:r>
        <w:t xml:space="preserve">This influx of international expertise has raised the standard of services available to clients. The modern</w:t>
      </w:r>
      <w:r>
        <w:t xml:space="preserve"> </w:t>
      </w:r>
      <w:r>
        <w:rPr>
          <w:bCs/>
          <w:b/>
        </w:rPr>
        <w:t xml:space="preserve">Hairdresser</w:t>
      </w:r>
      <w:r>
        <w:t xml:space="preserve"> </w:t>
      </w:r>
      <w:r>
        <w:t xml:space="preserve">in Tashkent is expected to be proficient in a wide range of techniques, including:</w:t>
      </w:r>
    </w:p>
    <w:p>
      <w:pPr>
        <w:numPr>
          <w:ilvl w:val="0"/>
          <w:numId w:val="1001"/>
        </w:numPr>
        <w:pStyle w:val="Compact"/>
      </w:pPr>
      <w:r>
        <w:rPr>
          <w:bCs/>
          <w:b/>
        </w:rPr>
        <w:t xml:space="preserve">Balayage and Ombre Techniques:</w:t>
      </w:r>
      <w:r>
        <w:t xml:space="preserve"> </w:t>
      </w:r>
      <w:r>
        <w:t xml:space="preserve">Adapting Western coloring trends to the specific hair textures common among Uzbek populations.</w:t>
      </w:r>
    </w:p>
    <w:p>
      <w:pPr>
        <w:numPr>
          <w:ilvl w:val="0"/>
          <w:numId w:val="1001"/>
        </w:numPr>
        <w:pStyle w:val="Compact"/>
      </w:pPr>
      <w:r>
        <w:t xml:space="preserve">Hair Treatments:: The growing demand for keratin treatments and botox for hair, driven by the humid climate of Tashkent summers and pollution concerns.</w:t>
      </w:r>
    </w:p>
    <w:p>
      <w:pPr>
        <w:numPr>
          <w:ilvl w:val="0"/>
          <w:numId w:val="1001"/>
        </w:numPr>
        <w:pStyle w:val="Compact"/>
      </w:pPr>
      <w:r>
        <w:rPr>
          <w:bCs/>
          <w:b/>
        </w:rPr>
        <w:t xml:space="preserve">Bridal Services:</w:t>
      </w:r>
      <w:r>
        <w:t xml:space="preserve">: A culturally significant niche where the</w:t>
      </w:r>
      <w:r>
        <w:t xml:space="preserve"> </w:t>
      </w:r>
      <w:r>
        <w:rPr>
          <w:bCs/>
          <w:b/>
        </w:rPr>
        <w:t xml:space="preserve">Hairdresser</w:t>
      </w:r>
      <w:r>
        <w:t xml:space="preserve"> </w:t>
      </w:r>
      <w:r>
        <w:t xml:space="preserve">plays a crucial role in weddings, blending traditional Uzbek attire requirements with modern styling.</w:t>
      </w:r>
    </w:p>
    <w:bookmarkEnd w:id="22"/>
    <w:bookmarkStart w:id="23" w:name="X5516d468c04cc7dc834a113c6c4ba0f40269d6f"/>
    <w:p>
      <w:pPr>
        <w:pStyle w:val="Heading2"/>
      </w:pPr>
      <w:r>
        <w:t xml:space="preserve">4. Socio-Cultural Impacts on Gender and Identity</w:t>
      </w:r>
    </w:p>
    <w:p>
      <w:pPr>
        <w:pStyle w:val="FirstParagraph"/>
      </w:pPr>
      <w:r>
        <w:t xml:space="preserve">The profession of hairdressing in Tashkent has also had subtle yet profound effects on gender dynamics. While barber shops remain male-centric spaces for conversation and community bonding, modern salons in Uzbekistan Tashkent have become important social hubs for women. For many Uzbek women, the appointment with a</w:t>
      </w:r>
      <w:r>
        <w:t xml:space="preserve"> </w:t>
      </w:r>
      <w:r>
        <w:rPr>
          <w:bCs/>
          <w:b/>
        </w:rPr>
        <w:t xml:space="preserve">Hairdresser</w:t>
      </w:r>
      <w:r>
        <w:t xml:space="preserve"> </w:t>
      </w:r>
      <w:r>
        <w:t xml:space="preserve">is a rare opportunity for self-care and female networking.</w:t>
      </w:r>
    </w:p>
    <w:p>
      <w:pPr>
        <w:pStyle w:val="BodyText"/>
      </w:pPr>
      <w:r>
        <w:t xml:space="preserve">Furthermore, the visibility of diverse hairstyles in Tashkent contributes to a gradual softening of conservative norms. The presence of international trends—such as shorter cuts for women or more elaborate styling for men—is increasingly normalized in the bustling districts of Tashkent. The</w:t>
      </w:r>
      <w:r>
        <w:t xml:space="preserve"> </w:t>
      </w:r>
      <w:r>
        <w:rPr>
          <w:bCs/>
          <w:b/>
        </w:rPr>
        <w:t xml:space="preserve">Hairdresser</w:t>
      </w:r>
      <w:r>
        <w:t xml:space="preserve"> </w:t>
      </w:r>
      <w:r>
        <w:t xml:space="preserve">thus acts as an agent of cultural change, gently introducing global aesthetics into the local fabric while respecting traditional sensibilities regarding modesty and family values.</w:t>
      </w:r>
    </w:p>
    <w:bookmarkEnd w:id="23"/>
    <w:bookmarkStart w:id="24" w:name="Xe8d2041e10a0a3c762d869960611f3417a1cb8f"/>
    <w:p>
      <w:pPr>
        <w:pStyle w:val="Heading2"/>
      </w:pPr>
      <w:r>
        <w:t xml:space="preserve">5. Economic Contributions and Market Dynamics</w:t>
      </w:r>
    </w:p>
    <w:p>
      <w:pPr>
        <w:pStyle w:val="FirstParagraph"/>
      </w:pPr>
      <w:r>
        <w:t xml:space="preserve">The economic impact of the beauty industry in Uzbekistan Tashkent is substantial. The sector contributes to job creation, employing thousands of individuals ranging from entry-level assistants to master stylists, salon owners, and product distributors. In a city where youth unemployment can be a challenge, the</w:t>
      </w:r>
      <w:r>
        <w:t xml:space="preserve"> </w:t>
      </w:r>
      <w:r>
        <w:rPr>
          <w:bCs/>
          <w:b/>
        </w:rPr>
        <w:t xml:space="preserve">Hairdresser</w:t>
      </w:r>
      <w:r>
        <w:t xml:space="preserve"> </w:t>
      </w:r>
      <w:r>
        <w:t xml:space="preserve">profession offers accessible entrepreneurial opportunities.</w:t>
      </w:r>
    </w:p>
    <w:p>
      <w:pPr>
        <w:pStyle w:val="BodyText"/>
      </w:pPr>
      <w:r>
        <w:t xml:space="preserve">Tashkent’s growing middle class has increased disposable income spent on personal grooming. The market is segmented into three distinct tiers:</w:t>
      </w:r>
    </w:p>
    <w:p>
      <w:pPr>
        <w:numPr>
          <w:ilvl w:val="0"/>
          <w:numId w:val="1002"/>
        </w:numPr>
        <w:pStyle w:val="Compact"/>
      </w:pPr>
      <w:r>
        <w:rPr>
          <w:bCs/>
          <w:b/>
        </w:rPr>
        <w:t xml:space="preserve">Economy Segment:</w:t>
      </w:r>
      <w:r>
        <w:t xml:space="preserve">: Local barbershops and small neighborhood salons catering to price-sensitive clients.</w:t>
      </w:r>
    </w:p>
    <w:p>
      <w:pPr>
        <w:numPr>
          <w:ilvl w:val="0"/>
          <w:numId w:val="1002"/>
        </w:numPr>
        <w:pStyle w:val="Compact"/>
      </w:pPr>
      <w:r>
        <w:rPr>
          <w:bCs/>
          <w:b/>
        </w:rPr>
        <w:t xml:space="preserve">Middle Segment:</w:t>
      </w:r>
      <w:r>
        <w:t xml:space="preserve">: Mid-range salons in commercial centers offering quality service at moderate prices, representing the bulk of the market in Tashkent.</w:t>
      </w:r>
    </w:p>
    <w:p>
      <w:pPr>
        <w:numPr>
          <w:ilvl w:val="0"/>
          <w:numId w:val="1002"/>
        </w:numPr>
        <w:pStyle w:val="Compact"/>
      </w:pPr>
      <w:r>
        <w:rPr>
          <w:bCs/>
          <w:b/>
        </w:rPr>
        <w:t xml:space="preserve">Premium/Luxury Segment:</w:t>
      </w:r>
      <w:r>
        <w:t xml:space="preserve">: High-end establishments in upscale districts like Chorsu or Yunusabad, often owned by international franchises or featuring foreign-trained masters. These venues position the</w:t>
      </w:r>
      <w:r>
        <w:t xml:space="preserve"> </w:t>
      </w:r>
      <w:r>
        <w:rPr>
          <w:bCs/>
          <w:b/>
        </w:rPr>
        <w:t xml:space="preserve">Hairdresser</w:t>
      </w:r>
      <w:r>
        <w:t xml:space="preserve"> </w:t>
      </w:r>
      <w:r>
        <w:t xml:space="preserve">as a lifestyle consultant.</w:t>
      </w:r>
    </w:p>
    <w:p>
      <w:pPr>
        <w:pStyle w:val="FirstParagraph"/>
      </w:pPr>
      <w:r>
        <w:t xml:space="preserve">This economic diversity ensures that the profession remains vital across all social strata in Uzbekistan Tashkent. Moreover, the demand for professional hair care products has spurred local retail growth, creating a symbiotic relationship between salons and cosmetic suppliers.</w:t>
      </w:r>
    </w:p>
    <w:bookmarkEnd w:id="24"/>
    <w:bookmarkStart w:id="25" w:name="challenges-facing-the-industry"/>
    <w:p>
      <w:pPr>
        <w:pStyle w:val="Heading2"/>
      </w:pPr>
      <w:r>
        <w:t xml:space="preserve">6. Challenges Facing the Industry</w:t>
      </w:r>
    </w:p>
    <w:p>
      <w:pPr>
        <w:pStyle w:val="FirstParagraph"/>
      </w:pPr>
      <w:r>
        <w:t xml:space="preserve">Despite its growth, the industry faces challenges. In Uzbekistan Tashkent, regulatory frameworks are still catching up with market realities. Issues regarding hygiene standards, licensing of professionals, and consumer protection are ongoing concerns. Additionally, there is a "brain drain" phenomenon where top-tier talent in Tashkent may seek higher wages abroad.</w:t>
      </w:r>
    </w:p>
    <w:p>
      <w:pPr>
        <w:pStyle w:val="BodyText"/>
      </w:pPr>
      <w:r>
        <w:t xml:space="preserve">Furthermore, the tension between rapid modernization and traditional values can create friction. Some conservative segments of society in Uzbekistan may view certain hairstyles or salon behaviors as contrary to cultural norms. The</w:t>
      </w:r>
      <w:r>
        <w:t xml:space="preserve"> </w:t>
      </w:r>
      <w:r>
        <w:rPr>
          <w:bCs/>
          <w:b/>
        </w:rPr>
        <w:t xml:space="preserve">Hairdresser</w:t>
      </w:r>
      <w:r>
        <w:t xml:space="preserve"> </w:t>
      </w:r>
      <w:r>
        <w:t xml:space="preserve">must navigate these sensitivities carefully, maintaining professionalism while respecting the diverse viewpoints of clients.</w:t>
      </w:r>
    </w:p>
    <w:bookmarkEnd w:id="25"/>
    <w:bookmarkStart w:id="26" w:name="conclusion"/>
    <w:p>
      <w:pPr>
        <w:pStyle w:val="Heading2"/>
      </w:pPr>
      <w:r>
        <w:t xml:space="preserve">7. Conclusion</w:t>
      </w:r>
    </w:p>
    <w:p>
      <w:pPr>
        <w:pStyle w:val="FirstParagraph"/>
      </w:pPr>
      <w:r>
        <w:t xml:space="preserve">In conclusion, the profession of the hairdresser in Uzbekistan Tashkent is far more than a service industry job; it is a dynamic force shaping urban culture and economic development. From its historical roots as simple grooming to its current status as a sophisticated professional field, hairdressing mirrors Tashkent’s journey toward modernity.</w:t>
      </w:r>
    </w:p>
    <w:p>
      <w:pPr>
        <w:pStyle w:val="BodyText"/>
      </w:pPr>
      <w:r>
        <w:t xml:space="preserve">For stakeholders in Uzbekistan Tashkent, supporting the professionalization of this sector is crucial. This includes investing in vocational training, enforcing hygiene standards, and encouraging international collaboration. As the capital continues to grow, the</w:t>
      </w:r>
      <w:r>
        <w:t xml:space="preserve"> </w:t>
      </w:r>
      <w:r>
        <w:rPr>
          <w:bCs/>
          <w:b/>
        </w:rPr>
        <w:t xml:space="preserve">Hairdresser</w:t>
      </w:r>
      <w:r>
        <w:t xml:space="preserve"> </w:t>
      </w:r>
      <w:r>
        <w:t xml:space="preserve">will remain a key figure in defining beauty standards and facilitating social interaction.</w:t>
      </w:r>
    </w:p>
    <w:p>
      <w:pPr>
        <w:pStyle w:val="BodyText"/>
      </w:pPr>
      <w:r>
        <w:t xml:space="preserve">Future research should focus on the digital transformation of this sector, including the rise of online booking platforms for salons in Tashkent and how social media influencers are reshaping consumer expectations. Ultimately, understanding the</w:t>
      </w:r>
      <w:r>
        <w:t xml:space="preserve"> </w:t>
      </w:r>
      <w:r>
        <w:rPr>
          <w:bCs/>
          <w:b/>
        </w:rPr>
        <w:t xml:space="preserve">Hairdresser</w:t>
      </w:r>
      <w:r>
        <w:t xml:space="preserve"> </w:t>
      </w:r>
      <w:r>
        <w:t xml:space="preserve">in Uzbekistan Tashkent provides a window into the changing heart of Central Asia’s most vibrant city.</w:t>
      </w:r>
    </w:p>
    <w:bookmarkEnd w:id="26"/>
    <w:bookmarkStart w:id="27" w:name="references-simulated-for-context"/>
    <w:p>
      <w:pPr>
        <w:pStyle w:val="Heading2"/>
      </w:pPr>
      <w:r>
        <w:t xml:space="preserve">8. References (Simulated for Context)</w:t>
      </w:r>
    </w:p>
    <w:p>
      <w:pPr>
        <w:numPr>
          <w:ilvl w:val="0"/>
          <w:numId w:val="1003"/>
        </w:numPr>
        <w:pStyle w:val="Compact"/>
      </w:pPr>
      <w:r>
        <w:t xml:space="preserve">Sultanov, A., &amp; Karimova, L. (2018). *Urban Transformation and Consumer Culture in Post-Soviet Uzbekistan*. Tashkent University Press.</w:t>
      </w:r>
    </w:p>
    <w:p>
      <w:pPr>
        <w:numPr>
          <w:ilvl w:val="0"/>
          <w:numId w:val="1003"/>
        </w:numPr>
        <w:pStyle w:val="Compact"/>
      </w:pPr>
      <w:r>
        <w:t xml:space="preserve">Rahimov, B. (2020). "The Role of Service Industries in the Economic Diversification of Tashkent." *Journal of Central Asian Studies*, 15(3), 45-67.</w:t>
      </w:r>
    </w:p>
    <w:p>
      <w:pPr>
        <w:numPr>
          <w:ilvl w:val="0"/>
          <w:numId w:val="1003"/>
        </w:numPr>
        <w:pStyle w:val="Compact"/>
      </w:pPr>
      <w:r>
        <w:t xml:space="preserve">Mirzaev, K. (2021). *Gender and Public Space in Modern Uzbekistan*. Institute for Social Research.</w:t>
      </w:r>
    </w:p>
    <w:p>
      <w:pPr>
        <w:numPr>
          <w:ilvl w:val="0"/>
          <w:numId w:val="1003"/>
        </w:numPr>
        <w:pStyle w:val="Compact"/>
      </w:pPr>
      <w:r>
        <w:t xml:space="preserve">Tashkent Chamber of Commerce and Industry. (2022). *Annual Report on the Beauty and Wellness Sector*. Tashkent, Uzbekistan.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Uzbekistan Tashkent</dc:title>
  <dc:creator/>
  <dc:language>en</dc:language>
  <cp:keywords/>
  <dcterms:created xsi:type="dcterms:W3CDTF">2026-07-30T10:09:50Z</dcterms:created>
  <dcterms:modified xsi:type="dcterms:W3CDTF">2026-07-30T10:09:50Z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