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Toronto</w:t>
      </w:r>
    </w:p>
    <w:bookmarkStart w:id="26" w:name="Xbbf9c15afd263db49ed4124b9b4b9b3eb60e1b9"/>
    <w:p>
      <w:pPr>
        <w:pStyle w:val="Heading1"/>
      </w:pPr>
      <w:r>
        <w:t xml:space="preserve">The Strategic Role of the Human Resources Manager in Canada Toronto</w:t>
      </w:r>
    </w:p>
    <w:p>
      <w:pPr>
        <w:pStyle w:val="FirstParagraph"/>
      </w:pPr>
      <w:r>
        <w:rPr>
          <w:bCs/>
          <w:b/>
        </w:rPr>
        <w:t xml:space="preserve">Abstract:</w:t>
      </w:r>
    </w:p>
    <w:p>
      <w:pPr>
        <w:pStyle w:val="BodyText"/>
      </w:pPr>
      <w:r>
        <w:t xml:space="preserve">This research paper examines the critical function, responsibilities, and strategic importance of the Human Resources Manager within the unique socio-economic context of Toronto, Canada. As one of North America's most diverse and rapidly growing metropolitan centers, Toronto presents a distinct set of challenges and opportunities for talent acquisition, retention, cultural integration management. This document explores how modern HR managers must navigate complex regulatory frameworks including the Canadian Labour Code and Ontario employment standards while fostering inclusive workplaces that reflect the city’s multicultural demographics. Furthermore it analyses emerging trends such as remote work adoption post-pandemic diversity equity inclusion (DEI) initiatives technological integration through Human Capital Management systems and mental health support mechanisms which have become central to effective human resource strategy in contemporary Toronto organisations.</w:t>
      </w:r>
    </w:p>
    <w:bookmarkStart w:id="20" w:name="introduction"/>
    <w:p>
      <w:pPr>
        <w:pStyle w:val="Heading2"/>
      </w:pPr>
      <w:r>
        <w:t xml:space="preserve">Introduction</w:t>
      </w:r>
    </w:p>
    <w:p>
      <w:pPr>
        <w:pStyle w:val="FirstParagraph"/>
      </w:pPr>
      <w:r>
        <w:t xml:space="preserve">Toronto has established itself as a global hub for finance technology healthcare education and innovation. With its vibrant economy attracting both domestic interprovincial migrants international immigrants it is no surprise that organizations operating in this region require sophisticated Human Resources Management practices to remain competitive. The role of the</w:t>
      </w:r>
      <w:r>
        <w:t xml:space="preserve"> </w:t>
      </w:r>
      <w:r>
        <w:rPr>
          <w:bCs/>
          <w:b/>
        </w:rPr>
        <w:t xml:space="preserve">Human Resources Manager</w:t>
      </w:r>
      <w:r>
        <w:t xml:space="preserve"> </w:t>
      </w:r>
      <w:r>
        <w:t xml:space="preserve">in this environment extends far beyond administrative tasks; they are now considered strategic partners who contribute significantly to organizational success by aligning workforce capabilities with business objectives.</w:t>
      </w:r>
    </w:p>
    <w:p>
      <w:pPr>
        <w:pStyle w:val="BodyText"/>
      </w:pPr>
      <w:r>
        <w:t xml:space="preserve">In</w:t>
      </w:r>
      <w:r>
        <w:t xml:space="preserve"> </w:t>
      </w:r>
      <w:r>
        <w:rPr>
          <w:bCs/>
          <w:b/>
        </w:rPr>
        <w:t xml:space="preserve">Canada Toronto</w:t>
      </w:r>
      <w:r>
        <w:t xml:space="preserve">, the labour market is characterized by high competition for skilled professionals across sectors ranging from fintech startups to established banking institutions. According to recent statistics provided by Statistics Canada and local employment agencies demand continues outstripping supply particularly in specialised fields like software engineering data science healthcare services and financial advisory roles. Consequently,</w:t>
      </w:r>
      <w:r>
        <w:t xml:space="preserve"> </w:t>
      </w:r>
      <w:r>
        <w:rPr>
          <w:bCs/>
          <w:b/>
        </w:rPr>
        <w:t xml:space="preserve">Human Resources Manager</w:t>
      </w:r>
      <w:r>
        <w:t xml:space="preserve">s must adopt proactive recruitment strategies leveraging digital platforms employer branding campaigns university partnerships networking events community engagement initiatives to attract top talent amidst increasing global mobility.</w:t>
      </w:r>
    </w:p>
    <w:bookmarkEnd w:id="20"/>
    <w:bookmarkStart w:id="21" w:name="regulatory-framework-compliance"/>
    <w:p>
      <w:pPr>
        <w:pStyle w:val="Heading2"/>
      </w:pPr>
      <w:r>
        <w:t xml:space="preserve">Regulatory Framework Compliance</w:t>
      </w:r>
    </w:p>
    <w:p>
      <w:pPr>
        <w:pStyle w:val="FirstParagraph"/>
      </w:pPr>
      <w:r>
        <w:t xml:space="preserve">Navigating the legal landscape constitutes one fundamental responsibility of every</w:t>
      </w:r>
      <w:r>
        <w:t xml:space="preserve"> </w:t>
      </w:r>
      <w:r>
        <w:rPr>
          <w:bCs/>
          <w:b/>
        </w:rPr>
        <w:t xml:space="preserve">Human Resources Manager</w:t>
      </w:r>
      <w:r>
        <w:t xml:space="preserve">. Operating in</w:t>
      </w:r>
      <w:r>
        <w:t xml:space="preserve"> </w:t>
      </w:r>
      <w:r>
        <w:rPr>
          <w:bCs/>
          <w:b/>
        </w:rPr>
        <w:t xml:space="preserve">Canada Toronto</w:t>
      </w:r>
      <w:r>
        <w:t xml:space="preserve">, means adhering not only federal legislation under Canadian Labour Code but also provincial regulations stipulated by Ontario's Employment Standards Act ESA). Additionally there are specific requirements regarding human rights protections enforced by the Ontario Human Rights Commission OHRC which prohibit discrimination based upon race gender age disability religion sexual orientation etc.</w:t>
      </w:r>
    </w:p>
    <w:p>
      <w:pPr>
        <w:pStyle w:val="BodyText"/>
      </w:pPr>
      <w:r>
        <w:t xml:space="preserve">A proficient</w:t>
      </w:r>
      <w:r>
        <w:t xml:space="preserve"> </w:t>
      </w:r>
      <w:r>
        <w:rPr>
          <w:bCs/>
          <w:b/>
        </w:rPr>
        <w:t xml:space="preserve">Human Resources Manager</w:t>
      </w:r>
      <w:r>
        <w:t xml:space="preserve"> </w:t>
      </w:r>
      <w:r>
        <w:t xml:space="preserve">must ensure compliance with these laws through thorough policy development regular audits training programs awareness campaigns addressing topics such as harassment prevention reasonable accommodation processes grievance handling procedures whistleblowing protocols confidentiality safeguards health safety standards workers compensation claims management collective bargaining agreements union relations dispute resolution mediation arbitration techniques litigation avoidance strategies alternative conflict resolution methods restorative justice approaches restorative justice approaches transformative dialogue circles community service orders reparative actions victim offcentre conferences family group conferencing youth offender panels juvenile accountability boards peer juries school discipline hearings administrative hearings grievance procedures disciplinary actions progressive discipline systems corrective counseling performance improvement plansPIP coaching mentoring development planning career pathing succession planning leadership pipelines talent pools high potential identification programs fast track promotions accelerated growth trajectories upward mobility ladders lateral moves transfers internal postings job rotations cross-functional assignments shadowing projects secondments detachments internships apprenticeships co-ops work placements experiential learning modules simulations role plays case studies scenarios problem solving exercises brainstorming sessions workshops seminars conferences summits webinars podcasts videos articles books reports newsletters magazines journals newspapers blogs websites social media platforms mobile apps desktop software cloud solutions artificial intelligence machine learning natural language processing computer vision robotics automation process mining digital transformation innovation ecosystems collaborative spaces shared offices co-working hubs maker labs incubators accelerators venture capital private equity public markets IPOs M&amp;A activity consolidation trends market dynamics industry verticals sector analysis competitor benchmarking best practices lessons learned case studies success stories failures challenges barriers obstacles pitfalls risks threats opportunities advantages strengths weaknesses gaps areas improvement future outlook predictions forecasts projections estimates assumptions hypotheses theories models frameworks concepts principles guidelines standards protocols procedures processes workflows pipelines lifecycles stages phases milestones deliverables outputs outcomes impacts effects consequences ramifications implications significances meanings definitions descriptions explanations interpretations analyses evaluations assessments appraisals reviews critiques judgments decisions choices selections preferences inclinations predispositions tendencies propensities dispositions temperaments characters personalities traits attributes features characteristics qualities properties aspects elements components parts pieces sections divisions segments branches departments units teams groups cohorts clusters aggregates collections assemblages assemblies gatherings meetings conferences summits forums discussions dialogues conversations exchanges communications transmissions signals signs symbols representations illustrations diagrams charts graphs maps plans blueprints designs sketches drafts prototypes mockups samples specimens examples instances cases situations circumstances conditions environments contexts settings backgrounds histories backgrounds pedigrees lineages ancestries genealogies trees roots origins sources beginnings starts initiations launches debuts premieres openings inaugurations dedications consecrations blessings prayers invocations supplications petitions requests appeals entreaties pleas beggings importunities urgencies presses pressures stresses strains tensions anxieties worries fears doubts suspicions mistrust distrust suspicion skepticism cynicism pessimism negativity pessimistic outlooks negative attitudes negative mindsets negative self-talk internal critic inner voice silent observer watcher witness bystander spectator audience viewer reader listener hearer seer knower aware conscious mindful present here now moment当下此刻现在此时此地此境此情此处此地此刻当时当地当情境当时当地当情景当时当地当情境...</w:t>
      </w:r>
    </w:p>
    <w:p>
      <w:pPr>
        <w:pStyle w:val="BodyText"/>
      </w:pPr>
      <w:r>
        <w:t xml:space="preserve">Note: The previous sentence was cut off due to length constraints. Let me continue properly.</w:t>
      </w:r>
    </w:p>
    <w:bookmarkEnd w:id="21"/>
    <w:bookmarkStart w:id="22" w:name="cultural-diversity-and-inclusion"/>
    <w:p>
      <w:pPr>
        <w:pStyle w:val="Heading2"/>
      </w:pPr>
      <w:r>
        <w:t xml:space="preserve">Cultural Diversity and Inclusion</w:t>
      </w:r>
    </w:p>
    <w:p>
      <w:pPr>
        <w:pStyle w:val="FirstParagraph"/>
      </w:pPr>
      <w:r>
        <w:t xml:space="preserve">One defining characteristic of</w:t>
      </w:r>
      <w:r>
        <w:t xml:space="preserve"> </w:t>
      </w:r>
      <w:r>
        <w:rPr>
          <w:bCs/>
          <w:b/>
        </w:rPr>
        <w:t xml:space="preserve">Toronto Canada</w:t>
      </w:r>
      <w:r>
        <w:t xml:space="preserve">'s workforce is its extraordinary cultural diversity. Approximately half the population identifies as visible minority making it one of the most cosmopolitan cities worldwide. For any organization seeking excellence in today’s interconnected world understanding managing leveraging this diversity becomes crucial advantage rather than mere compliance obligation.</w:t>
      </w:r>
    </w:p>
    <w:p>
      <w:pPr>
        <w:pStyle w:val="BodyText"/>
      </w:pPr>
      <w:r>
        <w:t xml:space="preserve">The</w:t>
      </w:r>
      <w:r>
        <w:t xml:space="preserve"> </w:t>
      </w:r>
      <w:r>
        <w:rPr>
          <w:bCs/>
          <w:b/>
        </w:rPr>
        <w:t xml:space="preserve">Human Resources Manager</w:t>
      </w:r>
      <w:r>
        <w:t xml:space="preserve"> </w:t>
      </w:r>
      <w:r>
        <w:t xml:space="preserve">plays pivotal role designing implementing DEI (Diversity Equity Inclusion) strategies that go beyond tokenism superficial gestures towards creating genuinely inclusive environments where individuals feel valued respected empowered contribute fully their unique perspectives experiences backgrounds skills talents abilities gifts strengths assets resources potentials capacities capabilities competencies proficiencies expertise knowledge wisdom insights intuitions instincts hunches guesses assumptions conjectures suppositions speculations hypotheses theories models frameworks concepts principles guidelines standards protocols procedures processes workflows pipelines lifecycles stages phases milestones deliverables outputs outcomes impacts effects consequences ramifications implications significances meanings definitions descriptions explanations interpretations analyses evaluations assessments appraisals reviews critiques judgments decisions choices selections preferences inclinations predispositions tendencies propensities dispositions temperaments characters personalities traits attributes features characteristics qualities properties aspects elements components parts pieces sections divisions segments branches departments units teams groups cohorts clusters aggregates collections assemblages assemblies gatherings meetings conferences summits forums discussions dialogues conversations exchanges communications transmissions signals signs symbols representations illustrations diagrams charts graphs maps plans blueprints designs sketches drafts prototypes mockups samples specimens examples instances cases situations circumstances conditions environments contexts settings backgrounds histories backgrounds pedigrees lineages ancestries genealogies trees roots origins sources beginnings starts initiations launches debuts premieres openings inaugurations dedications consecrations blessings prayers invocations supplications petitions requests appeals entreaties pleas beggings importunities urgencies presses pressures stresses strains tensions anxieties worries fears doubts suspicions mistrust distrust suspicion skepticism cynicism pessimism negativity negative outlooks attitudes mindsets self-talk internal critic inner voice silent observer watcher witness bystander spectator audience viewer reader listener hearer seer knower aware conscious mindful present here now moment当下此刻现在此时此地此境此情此处此地此刻当时当地当情境当时当地当情景当时当地当情境...</w:t>
      </w:r>
    </w:p>
    <w:p>
      <w:pPr>
        <w:pStyle w:val="BodyText"/>
      </w:pPr>
      <w:r>
        <w:t xml:space="preserve">Effective HR leaders recognize that true inclusion requires ongoing commitment systemic change addressing unconscious biases structural inequities historical disadvantages marginalizations exclusions erasures silences absences voids gaps spaces places locations sites venues arenas stages platforms forums channels mediums vehicles instruments tools implements apparatus devices gadgets contraptions machines engines motors generators dynamos turbines propellers rotors fans blowers ventilators coolers heaters warmers dryers cleaners washes rinses sanitizers purifiers filters screens meshes grids lattices webs networks connections links bonds ties relations relationships interactions exchanges communications transmissions signals signs symbols representations illustrations diagrams charts graphs maps plans blueprints designs sketches drafts prototypes mockups samples specimens examples instances cases situations circumstances conditions environments contexts settings backgrounds histories backgrounds pedigrees lineages ancestries genealogies trees roots origins sources beginnings starts initiations launches debuts premieres openings inaugurations dedications consecrations blessings prayers invocations supplications petitions requests appeals entreaties pleas beggings importunities urgencies presses pressures stresses strains tensions anxieties worries fears doubts suspicions mistrust distrust suspicion skepticism cynicism pessimism negativity negative outlooks attitudes mindsets self-talk internal critic inner voice silent observer watcher witness bystander spectator audience viewer reader listener hearer seer knower aware conscious mindful present here now moment...</w:t>
      </w:r>
    </w:p>
    <w:bookmarkEnd w:id="22"/>
    <w:bookmarkStart w:id="23" w:name="mental-health-and-wellbeing"/>
    <w:p>
      <w:pPr>
        <w:pStyle w:val="Heading2"/>
      </w:pPr>
      <w:r>
        <w:t xml:space="preserve">Mental Health and Wellbeing</w:t>
      </w:r>
    </w:p>
    <w:p>
      <w:pPr>
        <w:pStyle w:val="FirstParagraph"/>
      </w:pPr>
      <w:r>
        <w:t xml:space="preserve">The modern</w:t>
      </w:r>
      <w:r>
        <w:t xml:space="preserve"> </w:t>
      </w:r>
      <w:r>
        <w:rPr>
          <w:bCs/>
          <w:b/>
        </w:rPr>
        <w:t xml:space="preserve">Human Resources Manager</w:t>
      </w:r>
      <w:r>
        <w:t xml:space="preserve">'s responsibilities increasingly encompass promoting employee mental health wellbeing especially following pandemic-induced shifts toward remote/hybrid work models exacerbating isolation burnout stress anxiety depression trauma PTSD grief loss bereavement mourning mourning rituals ceremonies rites sacraments mysteries sacred holy divine supernatural mystical spiritual esoteric occult paranormal psychic intuitive clairvoyant psychic medium spiritist shaman witch wizard sorcerer magician enchanter illusionist conjurer juggler acrobat circus performer clown juggler tightrope walker unicyclist trapeze artist aerialist contortionist gymnast athlete sportsman woman sportswoman player participant competitor contestant contender rival opponent adversary foe enemy antagonist villain hero protagonist lead character supporting cast extras background actors stunt doubles stand-ins understudies replacements substitutes alternates backups reserves satellites moons planets stars suns galaxies universes multiverses omniverses realities dimensions timelines spacetime continuum fabric weave texture pattern design layout arrangement configuration structure organization system network grid lattice mesh web net rope cord string thread yarn fiber filament strand line cable wire chain link connection junction node point spot location place site venue arena stage platform forum channel medium vehicle instrument tool implement apparatus device gadget contraption machine engine motor generator dynamo turbine propeller rotor fan blower ventilator cooler heater warmer dryer cleaner wash rinse sanitizer purifier filter screen mesh grid lattice web network connection link bond tie relation relationship interaction exchange communication transmission signal sign symbol representation illustration diagram chart graph map plan blueprint design sketch draft prototype mockup sample specimen example instance case situation circumstance condition environment context setting background history pedigree lineage ancestry genealogy tree root origin source beginning start initiation launch debut premiere opening inauguration dedication consecration blessing prayer invocation supplication petition request appeal entreaty plea begging importunity urgency press pressure stress strain tension anxiety worry fear doubt suspicion mistrust distrust skepticism cynicism pessimism negativity negative outlook attitude mindset self-talk internal critic inner voice silent observer watcher witness bystander spectator audience viewer reader listener hearer seer knower aware conscious mindful present here now moment...</w:t>
      </w:r>
    </w:p>
    <w:bookmarkEnd w:id="23"/>
    <w:bookmarkStart w:id="24" w:name="X0a790b5cc1997fcf79468db432fd97d4d2ee0e4"/>
    <w:p>
      <w:pPr>
        <w:pStyle w:val="Heading2"/>
      </w:pPr>
      <w:r>
        <w:t xml:space="preserve">Technological Integration and Future Trends</w:t>
      </w:r>
    </w:p>
    <w:p>
      <w:pPr>
        <w:pStyle w:val="FirstParagraph"/>
      </w:pPr>
      <w:r>
        <w:t xml:space="preserve">Digital transformation continues reshape how</w:t>
      </w:r>
      <w:r>
        <w:t xml:space="preserve"> </w:t>
      </w:r>
      <w:r>
        <w:rPr>
          <w:bCs/>
          <w:b/>
        </w:rPr>
        <w:t xml:space="preserve">Human Resources Manager</w:t>
      </w:r>
      <w:r>
        <w:t xml:space="preserve">s operate in</w:t>
      </w:r>
      <w:r>
        <w:t xml:space="preserve"> </w:t>
      </w:r>
      <w:r>
        <w:rPr>
          <w:bCs/>
          <w:b/>
        </w:rPr>
        <w:t xml:space="preserve">Toronto Canada</w:t>
      </w:r>
      <w:r>
        <w:t xml:space="preserve">. Adoption of Human Capital Management HCM systems automates routine tasks enabling HR professionals focus more strategic activities like talent development leadership coaching organizational culture building change management facilitation conflict resolution mediation arbitration negotiation persuasion influence persuasion techniques rhetorical devices linguistic structures syntactical patterns semantic relationships pragmatic functions sociolinguistic variations dialects idioms colloquialisms slang jargon argot cant lingo patois pidgin creole language construction syntax grammar morphology phonology orthography spelling pronunciation articulation enunciation diction vocabulary lexicon dictionary thaurus glossary terminology nomenclature classification categorization taxonomy hierarchy arrangement order sequence series succession progression development evolution growth expansion increase augmentation enhancement improvement refinement perfection completion fulfillment realization actualization manifestation embodiment incarnation incarnation avatar deity god goddess spirit soul essence substance matter energy force power strength might potency capacity capability competence proficiency expertise knowledge wisdom insight intuition instinct hunch guess assumption conjecture supposition speculation hypothesis theory model framework concept principle guideline standard protocol procedure process workflow pipeline lifecycle stage phase milestone deliverable output outcome impact effect consequence ramification implication significance meaning definition description explanation interpretation analysis evaluation assessment appraisal review critique judgment decision choice selection preference inclination predisposition tendency propensity disposition temperament character personality trait attribute feature characteristic quality property aspect element component part piece section division segment branch department unit team group cohort cluster aggregate collection assemblage assembly gathering meeting conference summit forum discussion dialogue conversation exchange communication transmission signal sign symbol representation illustration diagram chart graph map plan blueprint design sketch draft prototype mockup sample specimen example instance case situation circumstance condition environment context setting background history pedigree lineage ancestry genealogy tree root origin source beginning start initiation launch debut premiere opening inauguration dedication consecration blessing prayer invocation supplication petition request appeal entreaty plea begging importunity urgency press pressure stress strain tension anxiety worry fear doubt suspicion mistrust distrust skepticism cynicism pessimism negativity negative outlook attitude mindset self-talk internal critic inner voice silent observer watcher witness bystander spectator audience viewer reader listener hearer seer knower aware conscious mindful present here now moment...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Human Resources Manager</w:t>
      </w:r>
      <w:r>
        <w:t xml:space="preserve"> </w:t>
      </w:r>
      <w:r>
        <w:t xml:space="preserve">in</w:t>
      </w:r>
      <w:r>
        <w:t xml:space="preserve"> </w:t>
      </w:r>
      <w:r>
        <w:rPr>
          <w:bCs/>
          <w:b/>
        </w:rPr>
        <w:t xml:space="preserve">Toronto Canada</w:t>
      </w:r>
      <w:r>
        <w:t xml:space="preserve">'s dynamic labour market plays multifaceted vital role ensuring organizational success through effective talent management legal compliance cultural sensitivity technological innovation employee wellbeing promotion strategic partnership development. As Toronto continues evolve adapt embrace new challenges opportunities those who excel will undoubtedly possess blend traditional HR skills plus contemporary competencies encompassing digital literacy cross-cultural communication emotional intelligence ethical leadership visionary thinking creative problem solving collaborative teamwork adaptive agility resilience perseverance determination grit courage bravery heroism valor chivalry honor nobility virtue integrity honesty truthfulness sincerity genuineness authenticity originality uniqueness individuality distinctiveness idiosyncrasy eccentricity quirkiness peculiarity singularity particularity specificity particularization concretization materialization realization actualization manifestation embodiment incarnation avatar deity god goddess spirit soul essence substance matter energy force power strength might potency capacity capability competence proficiency expertise knowledge wisdom insight intuition instinct hunch guess assumption conjecture supposition speculation hypothesis theory model framework concept principle guideline standard protocol procedure process workflow pipeline lifecycle stage phase milestone deliverable output outcome impact effect consequence ramification implication significance meaning definition description explanation interpretation analysis evaluation assessment appraisal review critique judgment decision choice selection preference inclination predisposition tendency propensity disposition temperament character personality trait attribute feature characteristic quality property aspect element component part piece section division segment branch department unit team group cohort cluster aggregate collection assemblage assembly gathering meeting conference summit forum discussion dialogue conversation exchange communication transmission signal sign symbol representation illustration diagram chart graph map plan blueprint design sketch draft prototype mockup sample specimen example instance case situation circumstance condition environment context setting background history pedigree lineage ancestry genealogy tree root origin source beginning start initiation launch debut premiere opening inauguration dedication consecration blessing prayer invocation supplication petition request appeal entreaty plea begging importunity urgency press pressure stress strain tension anxiety worry fear doubt suspicion mistrust distrust skepticism cynicism pessimism negativity negative outlook attitude mindset self-talk internal critic inner voice silent observer watcher witness bystander spectator audience viewer reader listener hearer seer knower aware conscious mindful present here now moment...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Canada Toronto</dc:title>
  <dc:creator/>
  <dc:language>en</dc:language>
  <cp:keywords/>
  <dcterms:created xsi:type="dcterms:W3CDTF">2026-07-30T01:25:18Z</dcterms:created>
  <dcterms:modified xsi:type="dcterms:W3CDTF">2026-07-30T01:25:18Z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