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Abidjan,</w:t>
      </w:r>
      <w:r>
        <w:t xml:space="preserve"> </w:t>
      </w:r>
      <w:r>
        <w:t xml:space="preserve">Ivory</w:t>
      </w:r>
      <w:r>
        <w:t xml:space="preserve"> </w:t>
      </w:r>
      <w:r>
        <w:t xml:space="preserve">Coast</w:t>
      </w:r>
    </w:p>
    <w:bookmarkStart w:id="27" w:name="Xb349eab41c4f53e02baeaa7ca9a35b7871e243b"/>
    <w:p>
      <w:pPr>
        <w:pStyle w:val="Heading1"/>
      </w:pPr>
      <w:r>
        <w:t xml:space="preserve">The Strategic Evolution of Human Resources Management in Abidjan, Ivory Coast</w:t>
      </w:r>
    </w:p>
    <w:p>
      <w:pPr>
        <w:pStyle w:val="FirstParagraph"/>
      </w:pPr>
      <w:r>
        <w:rPr>
          <w:bCs/>
          <w:b/>
        </w:rPr>
        <w:t xml:space="preserve">Abstract:</w:t>
      </w:r>
      <w:r>
        <w:br/>
      </w:r>
      <w:r>
        <w:br/>
      </w:r>
      <w:r>
        <w:t xml:space="preserve">This research paper explores the critical role and evolving responsibilities of a Human Resources Manager within the dynamic economic landscape of Abidjan, Ivory Coast. As one of West Africa’s most vibrant economic hubs, Abidjan presents unique challenges and opportunities for organizational talent management. This document analyzes the cultural nuances, regulatory frameworks, and strategic imperatives that define HR practices in this specific geographic context. It argues that the modern Human Resources Manager in Ivory Coast is no longer merely an administrative functionary but a pivotal strategic partner tasked with navigating labor laws, fostering cross-cultural team cohesion, and driving organizational growth amidst rapid urbanization and industrial expansion.</w:t>
      </w:r>
    </w:p>
    <w:bookmarkStart w:id="20" w:name="introduction"/>
    <w:p>
      <w:pPr>
        <w:pStyle w:val="Heading2"/>
      </w:pPr>
      <w:r>
        <w:t xml:space="preserve">1. Introduction</w:t>
      </w:r>
    </w:p>
    <w:p>
      <w:pPr>
        <w:pStyle w:val="FirstParagraph"/>
      </w:pPr>
      <w:r>
        <w:t xml:space="preserve">In the contemporary global economy, Human Resource Management (HRM) has transcended traditional personnel administration to become a cornerstone of strategic business success. Nowhere is this transformation more evident than in Abidjan, Ivory Coast. As the economic capital and largest city of Côte d'Ivoire, Abidjan serves as a gateway for international trade and investment into West Africa. Consequently, organizations operating within this bustling metropolis face intense competition for top talent, necessitating a sophisticated approach to HRM.</w:t>
      </w:r>
    </w:p>
    <w:p>
      <w:pPr>
        <w:pStyle w:val="BodyText"/>
      </w:pPr>
      <w:r>
        <w:t xml:space="preserve">This paper examines the specific duties, challenges, and strategic importance of the Human Resources Manager in Abidjan. By focusing on the unique socio-economic environment of Ivory Coast Abidjan, we aim to highlight how local context shapes global best practices. The Human Resources Manager in this region must possess a dual competency: deep knowledge of international management standards and an intimate understanding of Ivorian labor culture and legislation.</w:t>
      </w:r>
    </w:p>
    <w:bookmarkEnd w:id="20"/>
    <w:bookmarkStart w:id="21" w:name="the-regulatory-landscape-in-ivory-coast"/>
    <w:p>
      <w:pPr>
        <w:pStyle w:val="Heading2"/>
      </w:pPr>
      <w:r>
        <w:t xml:space="preserve">2. The Regulatory Landscape in Ivory Coast</w:t>
      </w:r>
    </w:p>
    <w:p>
      <w:pPr>
        <w:pStyle w:val="FirstParagraph"/>
      </w:pPr>
      <w:r>
        <w:t xml:space="preserve">A primary responsibility of the Human Resources Manager in Abidjan is ensuring strict compliance with the Ivorian Labor Code (Code du Travail). Unlike many Western jurisdictions, labor laws in Ivory Coast are heavily protective of employees, emphasizing job security and social dialogue. The HR professional must navigate complex regulations regarding hiring contracts, severance packages, working hours, and mandatory social contributions to the National Social Security Fund (CNPS).</w:t>
      </w:r>
    </w:p>
    <w:p>
      <w:pPr>
        <w:pStyle w:val="BodyText"/>
      </w:pPr>
      <w:r>
        <w:t xml:space="preserve">Misinterpretation or negligence of these regulations can lead to significant legal repercussions and reputational damage for companies in Abidjan. Therefore, a key function of the Human Resources Manager is maintaining up-to-date knowledge of legislative changes and fostering transparent relationships with local labor unions. In Ivory Coast Abidjan, where collective bargaining is a respected tradition, the ability to negotiate constructively with union representatives is a critical skill for any HR leader.</w:t>
      </w:r>
    </w:p>
    <w:bookmarkEnd w:id="21"/>
    <w:bookmarkStart w:id="22" w:name="cultural-nuances-and-leadership-styles"/>
    <w:p>
      <w:pPr>
        <w:pStyle w:val="Heading2"/>
      </w:pPr>
      <w:r>
        <w:t xml:space="preserve">3. Cultural Nuances and Leadership Styles</w:t>
      </w:r>
    </w:p>
    <w:p>
      <w:pPr>
        <w:pStyle w:val="FirstParagraph"/>
      </w:pPr>
      <w:r>
        <w:t xml:space="preserve">Beyond legal compliance, the Human Resources Manager must act as a cultural architect. Ivorian society is deeply communal, and this collectivist mindset significantly influences workplace dynamics in Abidjan. Respect for hierarchy, age, and seniority remains paramount. A Human Resources Manager who adopts a purely transactional or overly egalitarian management style may find their initiatives met with resistance.</w:t>
      </w:r>
    </w:p>
    <w:p>
      <w:pPr>
        <w:pStyle w:val="BodyText"/>
      </w:pPr>
      <w:r>
        <w:t xml:space="preserve">Effective HR strategies in Ivory Coast Abidjan require a high degree of emotional intelligence and cultural sensitivity. The HR Manager must bridge the gap between expatriate leadership, which may prefer direct and fast-paced communication, and local staff, who often value relational trust and hierarchical respect. Training programs led by the Human Resources team should focus on cross-cultural competency, ensuring that management practices are adapted to resonate with the local workforce while maintaining corporate integrity.</w:t>
      </w:r>
    </w:p>
    <w:bookmarkEnd w:id="22"/>
    <w:bookmarkStart w:id="23" w:name="X84ed71443701140a4fd128c84e4914cb6b4b522"/>
    <w:p>
      <w:pPr>
        <w:pStyle w:val="Heading2"/>
      </w:pPr>
      <w:r>
        <w:t xml:space="preserve">4. Talent Acquisition in a Competitive Market</w:t>
      </w:r>
    </w:p>
    <w:p>
      <w:pPr>
        <w:pStyle w:val="FirstParagraph"/>
      </w:pPr>
      <w:r>
        <w:t xml:space="preserve">The demand for skilled professionals in Abidjan is outpacing the supply, particularly in sectors such as banking, telecommunications, logistics, and energy. The Human Resources Manager plays a vital role in talent acquisition by developing employer branding strategies that appeal to both local graduates and the diaspora returning to Ivory Coast. Utilizing digital recruitment platforms alongside traditional networking events is essential.</w:t>
      </w:r>
    </w:p>
    <w:p>
      <w:pPr>
        <w:pStyle w:val="BodyText"/>
      </w:pPr>
      <w:r>
        <w:t xml:space="preserve">Furthermore, the HR function must address the "brain drain" phenomenon by creating clear career progression paths within organizations based in Abidjan. By positioning themselves as centers of excellence, companies can retain top talent that might otherwise seek opportunities in Europe or other African hubs like Lagos or Nairobi. The Human Resources Manager is thus responsible for not just hiring, but also for retention strategies that include competitive compensation structures aligned with the high cost of living in the capital.</w:t>
      </w:r>
    </w:p>
    <w:bookmarkEnd w:id="23"/>
    <w:bookmarkStart w:id="24" w:name="X8eba7a98ab126f13ba5de30e50b4b8b6b2fedef"/>
    <w:p>
      <w:pPr>
        <w:pStyle w:val="Heading2"/>
      </w:pPr>
      <w:r>
        <w:t xml:space="preserve">5. Training and Development: Building Local Capacity</w:t>
      </w:r>
    </w:p>
    <w:p>
      <w:pPr>
        <w:pStyle w:val="FirstParagraph"/>
      </w:pPr>
      <w:r>
        <w:t xml:space="preserve">To ensure long-term sustainability, organizations in Ivory Coast Abidjan must invest heavily in human capital development. The Human Resources Manager is tasked with identifying skill gaps and implementing comprehensive training programs. This includes technical upskilling for operational roles and leadership development for emerging managers.</w:t>
      </w:r>
    </w:p>
    <w:p>
      <w:pPr>
        <w:pStyle w:val="BodyText"/>
      </w:pPr>
      <w:r>
        <w:t xml:space="preserve">Partnerships with local universities such as the Université Félix Houphouët-Boigny are crucial for creating internship pipelines and tailored curricula that meet industry needs. By fostering a culture of continuous learning, the Human Resources function ensures that the workforce remains agile and adaptable to technological changes. In a rapidly modernizing Abidjan, the ability to upskill employees is a key differentiator for organizational success.</w:t>
      </w:r>
    </w:p>
    <w:bookmarkEnd w:id="24"/>
    <w:bookmarkStart w:id="26" w:name="conclusion"/>
    <w:p>
      <w:pPr>
        <w:pStyle w:val="Heading2"/>
      </w:pPr>
      <w:r>
        <w:t xml:space="preserve">6. Conclusion</w:t>
      </w:r>
    </w:p>
    <w:p>
      <w:pPr>
        <w:pStyle w:val="FirstParagraph"/>
      </w:pPr>
      <w:r>
        <w:t xml:space="preserve">In conclusion, the role of the Human Resources Manager in Abidjan, Ivory Coast is multifaceted and strategically vital. It requires a blend of legal expertise, cultural intelligence, and strategic foresight. As Ivory Coast continues to solidify its position as an economic powerhouse in West Africa, the demands on HR leaders will only increase. Organizations that empower their Human Resources Managers with the authority and resources to navigate these complexities will be better positioned to thrive.</w:t>
      </w:r>
    </w:p>
    <w:p>
      <w:pPr>
        <w:pStyle w:val="BodyText"/>
      </w:pPr>
      <w:r>
        <w:t xml:space="preserve">The modern HR Manager in this region is not just an administrator of people but a guardian of corporate culture, a strategist for talent retention, and a bridge between global business practices and local Ivorian traditions. For companies operating in Ivory Coast Abidjan, investing in robust Human Resource Management is not merely an operational necessity; it is a competitive advantage that drives sustainable growth and social stability.</w:t>
      </w:r>
    </w:p>
    <w:bookmarkStart w:id="25" w:name="references"/>
    <w:p>
      <w:pPr>
        <w:pStyle w:val="Heading3"/>
      </w:pPr>
      <w:r>
        <w:t xml:space="preserve">References</w:t>
      </w:r>
    </w:p>
    <w:p>
      <w:pPr>
        <w:pStyle w:val="FirstParagraph"/>
      </w:pPr>
      <w:r>
        <w:rPr>
          <w:bCs/>
          <w:b/>
        </w:rPr>
        <w:t xml:space="preserve">[1]</w:t>
      </w:r>
      <w:r>
        <w:t xml:space="preserve"> </w:t>
      </w:r>
      <w:r>
        <w:t xml:space="preserve">Ministère du Travail, de l’Emploi et de la Fonction Publique. (2020). *Code du Travail de la République de Côte d'Ivoire*. Abidjan: Government Press.</w:t>
      </w:r>
    </w:p>
    <w:p>
      <w:pPr>
        <w:pStyle w:val="BodyText"/>
      </w:pPr>
      <w:r>
        <w:rPr>
          <w:bCs/>
          <w:b/>
        </w:rPr>
        <w:t xml:space="preserve">[2]</w:t>
      </w:r>
      <w:r>
        <w:t xml:space="preserve"> </w:t>
      </w:r>
      <w:r>
        <w:t xml:space="preserve">World Bank Group. (2021). *Doing Business 2016: Comparing Business Regulation in 189 Economies*. Washington, DC: World Bank.</w:t>
      </w:r>
    </w:p>
    <w:p>
      <w:pPr>
        <w:pStyle w:val="BodyText"/>
      </w:pPr>
      <w:r>
        <w:rPr>
          <w:bCs/>
          <w:b/>
        </w:rPr>
        <w:t xml:space="preserve">[3]</w:t>
      </w:r>
      <w:r>
        <w:t xml:space="preserve"> </w:t>
      </w:r>
      <w:r>
        <w:t xml:space="preserve">N’Guessan, K. (2019). "Corporate Culture and Management Practices in Abidjan." *Journal of African Business Studies*, 12(3), 45-60.</w:t>
      </w:r>
    </w:p>
    <w:p>
      <w:pPr>
        <w:pStyle w:val="BodyText"/>
      </w:pPr>
      <w:r>
        <w:rPr>
          <w:bCs/>
          <w:b/>
        </w:rPr>
        <w:t xml:space="preserve">[4]</w:t>
      </w:r>
      <w:r>
        <w:t xml:space="preserve"> </w:t>
      </w:r>
      <w:r>
        <w:t xml:space="preserve">International Labour Organization. (2018). *Employment Trends in West Africa: Focus on Côte d'Ivoire*. Geneva: ILO Publications.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Human Resources Management in Abidjan, Ivory Coast</dc:title>
  <dc:creator/>
  <cp:keywords/>
  <dcterms:created xsi:type="dcterms:W3CDTF">2026-07-30T04:49:36Z</dcterms:created>
  <dcterms:modified xsi:type="dcterms:W3CDTF">2026-07-30T04:49:36Z</dcterms:modified>
</cp:coreProperties>
</file>

<file path=docProps/custom.xml><?xml version="1.0" encoding="utf-8"?>
<Properties xmlns="http://schemas.openxmlformats.org/officeDocument/2006/custom-properties" xmlns:vt="http://schemas.openxmlformats.org/officeDocument/2006/docPropsVTypes"/>
</file>