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Switzerland</w:t>
      </w:r>
      <w:r>
        <w:t xml:space="preserve"> </w:t>
      </w:r>
      <w:r>
        <w:t xml:space="preserve">Zurich</w:t>
      </w:r>
    </w:p>
    <w:bookmarkStart w:id="32" w:name="Xbebd03f2c5f5efd9bbf02e140b751e38e179047"/>
    <w:p>
      <w:pPr>
        <w:pStyle w:val="Heading1"/>
      </w:pPr>
      <w:r>
        <w:t xml:space="preserve">The Strategic Evolution of the Human Resources Manager in Switzerland Zurich</w:t>
      </w:r>
    </w:p>
    <w:p>
      <w:pPr>
        <w:pStyle w:val="FirstParagraph"/>
      </w:pPr>
      <w:r>
        <w:t xml:space="preserve">A Comprehensive Analysis of Labor Dynamics, Compliance, and Cultural Integration in a Global Financial Hub</w:t>
      </w:r>
    </w:p>
    <w:p>
      <w:pPr>
        <w:pStyle w:val="BodyText"/>
      </w:pPr>
      <w:r>
        <w:rPr>
          <w:bCs/>
          <w:b/>
        </w:rPr>
        <w:t xml:space="preserve">Abstract:</w:t>
      </w:r>
      <w:r>
        <w:br/>
      </w:r>
      <w:r>
        <w:t xml:space="preserve">This research paper examines the multifaceted role of the Human Resources Manager operating within the specific context of Switzerland Zurich. As Zurich stands as one of Europe’s premier economic centers, characterized by a high cost of living, stringent labor regulations, and a multicultural workforce, HR professionals face unique challenges. This document analyzes the intersection Swiss Labor Law compliance with strategic talent acquisition in international markets. It further explores the cultural nuances required to manage diverse teams in a region known for its precision and direct communication style. The study concludes that modern Human Resources Managers must evolve from administrative functionaries to strategic partners who navigate complex regulatory frameworks while fostering inclusive organizational cultures.</w:t>
      </w:r>
    </w:p>
    <w:bookmarkStart w:id="20" w:name="introduction"/>
    <w:p>
      <w:pPr>
        <w:pStyle w:val="Heading2"/>
      </w:pPr>
      <w:r>
        <w:t xml:space="preserve">1. Introduction</w:t>
      </w:r>
    </w:p>
    <w:p>
      <w:pPr>
        <w:pStyle w:val="FirstParagraph"/>
      </w:pPr>
      <w:r>
        <w:t xml:space="preserve">In the contemporary global economy, the role of the Human Resources Manager has transcended traditional administrative duties to become a pivotal strategic function within organizations. Nowhere is this transformation more evident than in Switzerland Zurich, a city that serves as a nexus for global finance, pharmaceuticals, and technology. The distinct economic landscape of Switzerland Zurich demands HR professionals who possess not only deep operational knowledge but also acute cultural intelligence and legal expertise. This paper explores the specific competencies required for the Human Resources Manager to succeed in this high-stakes environment, focusing on regulatory compliance, talent management strategies amidst a labor shortage, and the navigation of cross-cultural dynamics.</w:t>
      </w:r>
    </w:p>
    <w:p>
      <w:pPr>
        <w:pStyle w:val="BodyText"/>
      </w:pPr>
      <w:r>
        <w:t xml:space="preserve">Zurich is not merely a geographic location; it is a symbol of economic stability and precision. For multinational corporations headquartered in Switzerland Zurich, the Human Resources Manager acts as the gatekeeper of organizational integrity. The high cost of living in Switzerland Zurich necessitates competitive compensation structures, while the local labor market’s scarcity for specialized talent requires innovative recruitment strategies. Therefore, understanding the local context is not optional but essential for sustainable business operations.</w:t>
      </w:r>
    </w:p>
    <w:bookmarkEnd w:id="20"/>
    <w:bookmarkStart w:id="23" w:name="X74d2466851bb29c1764b2b80a629fc5ff0b7c5d"/>
    <w:p>
      <w:pPr>
        <w:pStyle w:val="Heading2"/>
      </w:pPr>
      <w:r>
        <w:t xml:space="preserve">2. Regulatory Compliance and Legal Frameworks</w:t>
      </w:r>
    </w:p>
    <w:p>
      <w:pPr>
        <w:pStyle w:val="FirstParagraph"/>
      </w:pPr>
      <w:r>
        <w:t xml:space="preserve">The primary responsibility of any Human Resources Manager is ensuring compliance with local laws. In Switzerland Zurich, this task is particularly complex due to the cantonal variations within the federal system and strict adherence to Swiss national labor laws. The Code of Obligations (Obligationenrecht) serves as the foundation for employment contracts in Switzerland Zurich. Unlike many other European jurisdictions, Swiss labor law places a significant emphasis on good faith and contractual freedom, yet it provides robust protections against unfair dismissal.</w:t>
      </w:r>
    </w:p>
    <w:bookmarkStart w:id="21" w:name="non-discrimination-and-equality"/>
    <w:p>
      <w:pPr>
        <w:pStyle w:val="Heading3"/>
      </w:pPr>
      <w:r>
        <w:t xml:space="preserve">2.1 Non-Discrimination and Equality</w:t>
      </w:r>
    </w:p>
    <w:p>
      <w:pPr>
        <w:pStyle w:val="FirstParagraph"/>
      </w:pPr>
      <w:r>
        <w:t xml:space="preserve">A critical area of focus for the Human Resources Manager in Switzerland Zurich is the implementation of anti-discrimination policies. While Swiss law historically lagged behind other EU nations in this regard, recent legal developments have strengthened protections based on gender, ethnicity, and age. The Human Resources Manager must ensure that hiring practices in Switzerland Zurich are rigorously audited to prevent bias. This involves not only written policies but active training programs that sensitize hiring managers to unconscious biases.</w:t>
      </w:r>
    </w:p>
    <w:bookmarkEnd w:id="21"/>
    <w:bookmarkStart w:id="22" w:name="work-life-balance-regulations"/>
    <w:p>
      <w:pPr>
        <w:pStyle w:val="Heading3"/>
      </w:pPr>
      <w:r>
        <w:t xml:space="preserve">2.2 Work-Life Balance Regulations</w:t>
      </w:r>
    </w:p>
    <w:p>
      <w:pPr>
        <w:pStyle w:val="FirstParagraph"/>
      </w:pPr>
      <w:r>
        <w:t xml:space="preserve">Society in Switzerland Zurich places a high premium on work-life balance, a concept deeply embedded in the national culture. The Human Resources Manager must navigate regulations regarding working hours, overtime compensation, and parental leave. With the introduction of mandatory paid maternity leave and increasing discussions around paternity leave extension in Switzerland Zurich, HR departments are tasked with designing policies that comply with statutory requirements while remaining flexible enough to meet individual employee needs.</w:t>
      </w:r>
    </w:p>
    <w:bookmarkEnd w:id="22"/>
    <w:bookmarkEnd w:id="23"/>
    <w:bookmarkStart w:id="26" w:name="Xb2aebc758cebaf8d837715d9ec80223c219d66c"/>
    <w:p>
      <w:pPr>
        <w:pStyle w:val="Heading2"/>
      </w:pPr>
      <w:r>
        <w:t xml:space="preserve">3. Strategic Talent Acquisition in a Competitive Market</w:t>
      </w:r>
    </w:p>
    <w:p>
      <w:pPr>
        <w:pStyle w:val="FirstParagraph"/>
      </w:pPr>
      <w:r>
        <w:t xml:space="preserve">The labor market in Switzerland Zurich is characterized by a chronic shortage of skilled workers, particularly in engineering, IT, and specialized finance sectors. For the Human Resources Manager, this scarcity transforms recruitment from a transactional activity into a strategic war for talent. The cost of living in Switzerland Zurich is among the highest globally; consequently, compensation packages must be competitive to attract top international talent.</w:t>
      </w:r>
    </w:p>
    <w:bookmarkStart w:id="24" w:name="employer-branding"/>
    <w:p>
      <w:pPr>
        <w:pStyle w:val="Heading3"/>
      </w:pPr>
      <w:r>
        <w:t xml:space="preserve">Employer Branding</w:t>
      </w:r>
    </w:p>
    <w:p>
      <w:pPr>
        <w:pStyle w:val="FirstParagraph"/>
      </w:pPr>
      <w:r>
        <w:t xml:space="preserve">To mitigate the challenges of the tight labor market, Human Resources Managers in Switzerland Zurich must invest heavily in employer branding. This involves showcasing the organization’s commitment to employee well-being, professional development, and corporate social responsibility. Given that many employees are expatriates relocating to Switzerland Zurich, HR plays a crucial role in providing relocation assistance and integration support.</w:t>
      </w:r>
    </w:p>
    <w:bookmarkEnd w:id="24"/>
    <w:bookmarkStart w:id="25" w:name="internal-mobility"/>
    <w:p>
      <w:pPr>
        <w:pStyle w:val="Heading3"/>
      </w:pPr>
      <w:r>
        <w:t xml:space="preserve">Internal Mobility</w:t>
      </w:r>
    </w:p>
    <w:p>
      <w:pPr>
        <w:pStyle w:val="FirstParagraph"/>
      </w:pPr>
      <w:r>
        <w:t xml:space="preserve">In addition to external recruitment, the Human Resources Manager must foster internal mobility. In the context of Switzerland Zurich’s stable corporate structures, retaining existing talent is often more cost-effective than acquiring new hires. Developing clear career pathways and upskilling programs allows HR to address skill gaps internally, ensuring long-term organizational resilience.</w:t>
      </w:r>
    </w:p>
    <w:bookmarkEnd w:id="25"/>
    <w:bookmarkEnd w:id="26"/>
    <w:bookmarkStart w:id="29" w:name="X8d6e8e108957e62fd2a2d737fd06da614e0f725"/>
    <w:p>
      <w:pPr>
        <w:pStyle w:val="Heading2"/>
      </w:pPr>
      <w:r>
        <w:t xml:space="preserve">4. Cultural Dynamics and Cross-Cultural Management</w:t>
      </w:r>
    </w:p>
    <w:p>
      <w:pPr>
        <w:pStyle w:val="FirstParagraph"/>
      </w:pPr>
      <w:r>
        <w:t xml:space="preserve">Zurich is a cosmopolitan hub where Swiss culture intersects with global influences. The Human Resources Manager must navigate the nuances of direct communication styles typical of German-speaking Switzerland alongside the more indirect approaches common in other cultures. Misunderstandings can arise if HR policies are not adapted to reflect these cultural differences.</w:t>
      </w:r>
    </w:p>
    <w:bookmarkStart w:id="27" w:name="the-concept-of-zürichzeit"/>
    <w:p>
      <w:pPr>
        <w:pStyle w:val="Heading3"/>
      </w:pPr>
      <w:r>
        <w:t xml:space="preserve">The Concept of "Zürichzeit"</w:t>
      </w:r>
    </w:p>
    <w:p>
      <w:pPr>
        <w:pStyle w:val="FirstParagraph"/>
      </w:pPr>
      <w:r>
        <w:t xml:space="preserve">Punctuality and precision, often associated with the Swiss mindset, extend into professional expectations. The Human Resources Manager must establish clear performance metrics that respect local values while remaining inclusive of diverse working styles. Furthermore, managing a multilingual workforce is essential in Switzerland Zurich, where German is the primary business language but English serves as the lingua franca for international teams.</w:t>
      </w:r>
    </w:p>
    <w:bookmarkEnd w:id="27"/>
    <w:bookmarkStart w:id="28" w:name="conflict-resolution"/>
    <w:p>
      <w:pPr>
        <w:pStyle w:val="Heading3"/>
      </w:pPr>
      <w:r>
        <w:t xml:space="preserve">Conflict Resolution</w:t>
      </w:r>
    </w:p>
    <w:p>
      <w:pPr>
        <w:pStyle w:val="FirstParagraph"/>
      </w:pPr>
      <w:r>
        <w:t xml:space="preserve">Cultural diversity can lead to unique conflicts. The Human Resources Manager must possess high emotional intelligence to mediate disputes that may stem from differing cultural expectations regarding hierarchy, feedback, and social interaction within the workplace. Creating an environment where diverse perspectives are valued is key to innovation in Switzerland Zurich.</w:t>
      </w:r>
    </w:p>
    <w:bookmarkEnd w:id="28"/>
    <w:bookmarkEnd w:id="29"/>
    <w:bookmarkStart w:id="30" w:name="future-trends-and-digital-transformation"/>
    <w:p>
      <w:pPr>
        <w:pStyle w:val="Heading2"/>
      </w:pPr>
      <w:r>
        <w:t xml:space="preserve">5. Future Trends and Digital Transformation</w:t>
      </w:r>
    </w:p>
    <w:p>
      <w:pPr>
        <w:pStyle w:val="FirstParagraph"/>
      </w:pPr>
      <w:r>
        <w:t xml:space="preserve">The role of the Human Resources Manager is increasingly being shaped by digital transformation. In Switzerland Zurich, where technological adoption is rapid, HR departments must leverage data analytics to make informed decisions regarding talent retention and performance management. Predictive analytics can help identify flight risks before they occur, allowing HR to intervene proactively.</w:t>
      </w:r>
    </w:p>
    <w:p>
      <w:pPr>
        <w:pStyle w:val="BodyText"/>
      </w:pPr>
      <w:r>
        <w:t xml:space="preserve">Additionally, the rise of remote work post-pandemic has altered traditional workplace dynamics. While Switzerland Zurich remains a strong hub for on-site collaboration, Human Resources Managers must design hybrid work models that comply with cantonal regulations regarding right-to-disconnect and data privacy (such as the Swiss Federal Act on Data Protection). Balancing flexibility with operational efficiency is a defining challenge for future HR strategies.</w:t>
      </w:r>
    </w:p>
    <w:bookmarkEnd w:id="30"/>
    <w:bookmarkStart w:id="31" w:name="conclusion"/>
    <w:p>
      <w:pPr>
        <w:pStyle w:val="Heading2"/>
      </w:pPr>
      <w:r>
        <w:t xml:space="preserve">6. Conclusion</w:t>
      </w:r>
    </w:p>
    <w:p>
      <w:pPr>
        <w:pStyle w:val="FirstParagraph"/>
      </w:pPr>
      <w:r>
        <w:t xml:space="preserve">In conclusion, the role of the Human Resources Manager in Switzerland Zurich is far more complex than in many other regions due to the interplay of high regulatory standards, intense competition for talent, and diverse cultural dynamics. Success in this role requires a blend of legal expertise, strategic foresight, and cultural sensitivity. As organizations continue to evolve in Switzerland Zurich, the Human Resources Manager will remain central to navigating these complexities. By embracing digital tools and fostering an inclusive culture that respects local traditions while welcoming global perspectives, HR leaders can drive sustainable growth and maintain competitive advantage.</w:t>
      </w:r>
    </w:p>
    <w:p>
      <w:pPr>
        <w:pStyle w:val="BodyText"/>
      </w:pPr>
      <w:r>
        <w:t xml:space="preserve">The future of work in Switzerland Zurich demands a proactive approach to human capital management. Only by fully understanding the unique characteristics of this specific locale can Human Resources Managers effectively support their organizations and their employees. The integration of compliance, strategy, and culture defines the modern HR paradigm in one of Europe’s most dynamic economic centers.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Switzerland Zurich</dc:title>
  <dc:creator/>
  <dc:language>en</dc:language>
  <cp:keywords/>
  <dcterms:created xsi:type="dcterms:W3CDTF">2026-07-30T06:16:46Z</dcterms:created>
  <dcterms:modified xsi:type="dcterms:W3CDTF">2026-07-30T06:16:46Z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