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6" w:name="X87909b8d900099bf0615ff32831af6f95375803"/>
    <w:p>
      <w:pPr>
        <w:pStyle w:val="Heading1"/>
      </w:pPr>
      <w:r>
        <w:t xml:space="preserve">The Role of the Industrial Engineer in China Shanghai</w:t>
      </w:r>
    </w:p>
    <w:p>
      <w:pPr>
        <w:pStyle w:val="FirstParagraph"/>
      </w:pPr>
      <w:r>
        <w:br/>
      </w:r>
      <w:r>
        <w:br/>
      </w:r>
    </w:p>
    <w:p>
      <w:pPr>
        <w:pStyle w:val="BodyText"/>
      </w:pPr>
      <w:r>
        <w:rPr>
          <w:bCs/>
          <w:b/>
        </w:rPr>
        <w:t xml:space="preserve">Date:</w:t>
      </w:r>
    </w:p>
    <w:p>
      <w:pPr>
        <w:pStyle w:val="BodyText"/>
      </w:pPr>
      <w:r>
        <w:t xml:space="preserve">[Insert Date]</w:t>
      </w:r>
      <w:r>
        <w:br/>
      </w:r>
    </w:p>
    <w:p>
      <w:pPr>
        <w:pStyle w:val="BodyText"/>
      </w:pPr>
      <w:r>
        <w:rPr>
          <w:bCs/>
          <w:b/>
        </w:rPr>
        <w:t xml:space="preserve">Purpose:</w:t>
      </w:r>
    </w:p>
    <w:p>
      <w:pPr>
        <w:pStyle w:val="BodyText"/>
      </w:pPr>
      <w:r>
        <w:t xml:space="preserve">This research paper aims to analyze the critical role that an</w:t>
      </w:r>
      <w:r>
        <w:t xml:space="preserve"> </w:t>
      </w:r>
      <w:r>
        <w:rPr>
          <w:bCs/>
          <w:b/>
        </w:rPr>
        <w:t xml:space="preserve">Industrial Engineer</w:t>
      </w:r>
      <w:r>
        <w:t xml:space="preserve"> </w:t>
      </w:r>
      <w:r>
        <w:t xml:space="preserve">plays in the context of</w:t>
      </w:r>
      <w:r>
        <w:t xml:space="preserve"> </w:t>
      </w:r>
      <w:r>
        <w:rPr>
          <w:bCs/>
          <w:b/>
        </w:rPr>
        <w:t xml:space="preserve">China Shanghai</w:t>
      </w:r>
      <w:r>
        <w:t xml:space="preserve">. The document explores how this profession interacts with local industries, contributes to economic growth and technological innovation.</w:t>
      </w:r>
      <w:r>
        <w:br/>
      </w:r>
      <w:r>
        <w:br/>
      </w:r>
    </w:p>
    <w:bookmarkStart w:id="20" w:name="section"/>
    <w:p>
      <w:pPr>
        <w:pStyle w:val="Heading2"/>
      </w:pPr>
    </w:p>
    <w:p>
      <w:pPr>
        <w:pStyle w:val="FirstParagraph"/>
      </w:pPr>
      <w:r>
        <w:t xml:space="preserve">An industrial engineer (IE) is a professional who specializes in optimizing complex processes, systems or organizations. With their expertise in integrating people, equipment, materials information and energy as integrated whole systems. Industrial engineers are essential components of global manufacturing sectors because they strive for improved efficiency without compromising quality.</w:t>
      </w:r>
      <w:r>
        <w:br/>
      </w:r>
    </w:p>
    <w:p>
      <w:pPr>
        <w:pStyle w:val="BodyText"/>
      </w:pPr>
      <w:r>
        <w:br/>
      </w:r>
    </w:p>
    <w:bookmarkEnd w:id="20"/>
    <w:bookmarkStart w:id="21" w:name="section-1"/>
    <w:p>
      <w:pPr>
        <w:pStyle w:val="Heading2"/>
      </w:pPr>
    </w:p>
    <w:p>
      <w:pPr>
        <w:pStyle w:val="FirstParagraph"/>
      </w:pPr>
      <w:r>
        <w:t xml:space="preserve">China Shanghai has emerged as one of the most important cities in the world due its strategic location along Yangtze River Delta region which makes it a crucial hub for trade logistics manufacturing and financial services. As such this city attracts numerous multinational corporations seeking to establish themselves within Asia Pacific market.</w:t>
      </w:r>
      <w:r>
        <w:br/>
      </w:r>
    </w:p>
    <w:p>
      <w:pPr>
        <w:pStyle w:val="BodyText"/>
      </w:pPr>
      <w:r>
        <w:br/>
      </w:r>
    </w:p>
    <w:bookmarkEnd w:id="21"/>
    <w:bookmarkStart w:id="22" w:name="section-2"/>
    <w:p>
      <w:pPr>
        <w:pStyle w:val="Heading2"/>
      </w:pPr>
    </w:p>
    <w:p>
      <w:pPr>
        <w:numPr>
          <w:ilvl w:val="0"/>
          <w:numId w:val="1001"/>
        </w:numPr>
        <w:pStyle w:val="Compact"/>
      </w:pPr>
      <w:r>
        <w:t xml:space="preserve">Process Improvement: IEs work closely with management teams identify areas where operations can be streamlined reducing waste increasing productivity thereby enhancing competitiveness among other players operating locally globally.</w:t>
      </w:r>
    </w:p>
    <w:p>
      <w:pPr>
        <w:numPr>
          <w:ilvl w:val="0"/>
          <w:numId w:val="1001"/>
        </w:numPr>
        <w:pStyle w:val="Compact"/>
      </w:pPr>
      <w:r>
        <w:t xml:space="preserve">Talent Development: They also play significant part developing workforce skills training employees effectively utilize new technologies adopting best practices ensuring maximum output from each worker while minimizing errors accidents.</w:t>
      </w:r>
    </w:p>
    <w:p>
      <w:pPr>
        <w:numPr>
          <w:ilvl w:val="0"/>
          <w:numId w:val="1001"/>
        </w:numPr>
        <w:pStyle w:val="Compact"/>
      </w:pPr>
      <w:r>
        <w:t xml:space="preserve">Sustainability Initiatives: Given growing concern environmental impact of industrial activities IEs help implement sustainable solutions minimize negative effects on ecosystems communities alike promoting long-term viability success companies involved.</w:t>
      </w:r>
    </w:p>
    <w:bookmarkEnd w:id="22"/>
    <w:bookmarkStart w:id="23" w:name="section-3"/>
    <w:p>
      <w:pPr>
        <w:pStyle w:val="Heading2"/>
      </w:pPr>
    </w:p>
    <w:p>
      <w:pPr>
        <w:pStyle w:val="FirstParagraph"/>
      </w:pPr>
      <w:r>
        <w:t xml:space="preserve">Despite numerous opportunities available there exist several challenges faced by these professionals working within this dynamic environment including:</w:t>
      </w:r>
    </w:p>
    <w:p>
      <w:pPr>
        <w:numPr>
          <w:ilvl w:val="0"/>
          <w:numId w:val="1002"/>
        </w:numPr>
        <w:pStyle w:val="Compact"/>
      </w:pPr>
      <w:r>
        <w:t xml:space="preserve">Cultural Differences: Navigating different cultural norms expectations requires adaptability sensitivity understanding local customs traditions etc.</w:t>
      </w:r>
    </w:p>
    <w:p>
      <w:pPr>
        <w:numPr>
          <w:ilvl w:val="0"/>
          <w:numId w:val="1002"/>
        </w:numPr>
        <w:pStyle w:val="Compact"/>
      </w:pPr>
      <w:r>
        <w:t xml:space="preserve">Regulatory Compliance: Keeping up with constantly changing regulations governing labor relations safety standards intellectual property rights among others demands continuous learning staying informed updates policies affecting industry sectors involved.</w:t>
      </w:r>
    </w:p>
    <w:bookmarkEnd w:id="23"/>
    <w:bookmarkStart w:id="24" w:name="section-4"/>
    <w:p>
      <w:pPr>
        <w:pStyle w:val="Heading2"/>
      </w:pPr>
    </w:p>
    <w:p>
      <w:pPr>
        <w:pStyle w:val="FirstParagraph"/>
      </w:pPr>
      <w:r>
        <w:t xml:space="preserve">The ongoing transformation taking place across various industries within</w:t>
      </w:r>
      <w:r>
        <w:t xml:space="preserve"> </w:t>
      </w:r>
      <w:r>
        <w:rPr>
          <w:bCs/>
          <w:b/>
        </w:rPr>
        <w:t xml:space="preserve">China Shanghai</w:t>
      </w:r>
      <w:r>
        <w:t xml:space="preserve"> </w:t>
      </w:r>
      <w:r>
        <w:t xml:space="preserve">presents unprecedented opportunities for growth advancement potential careers paths open up through collaborations partnerships between academic institutions government bodies private enterprises seeking innovative approaches solving pressing problems facing society today tomorrow.</w:t>
      </w:r>
      <w:r>
        <w:br/>
      </w:r>
    </w:p>
    <w:p>
      <w:pPr>
        <w:pStyle w:val="BodyText"/>
      </w:pPr>
      <w:r>
        <w:br/>
      </w:r>
    </w:p>
    <w:bookmarkEnd w:id="24"/>
    <w:bookmarkStart w:id="25" w:name="section-5"/>
    <w:p>
      <w:pPr>
        <w:pStyle w:val="Heading2"/>
      </w:pPr>
    </w:p>
    <w:p>
      <w:pPr>
        <w:pStyle w:val="FirstParagraph"/>
      </w:pPr>
      <w:r>
        <w:t xml:space="preserve">In conclusion, the importance of an</w:t>
      </w:r>
      <w:r>
        <w:t xml:space="preserve"> </w:t>
      </w:r>
      <w:r>
        <w:rPr>
          <w:bCs/>
          <w:b/>
        </w:rPr>
        <w:t xml:space="preserve">Industrial Engineer</w:t>
      </w:r>
      <w:r>
        <w:t xml:space="preserve">'s contribution cannot be overstated when considering its impact on development progress made by</w:t>
      </w:r>
      <w:r>
        <w:t xml:space="preserve"> </w:t>
      </w:r>
      <w:r>
        <w:rPr>
          <w:bCs/>
          <w:b/>
        </w:rPr>
        <w:t xml:space="preserve">China Shanghai</w:t>
      </w:r>
      <w:r>
        <w:t xml:space="preserve">. By leveraging their unique combination technical knowledge analytical thinking skills problem solving abilities they enable organizations achieve higher levels performance achieving goals set forth while maintaining high standards quality service delivery.</w:t>
      </w:r>
      <w:r>
        <w:br/>
      </w:r>
    </w:p>
    <w:p>
      <w:pPr>
        <w:pStyle w:val="BodyText"/>
      </w:pPr>
      <w:r>
        <w:br/>
      </w:r>
    </w:p>
    <w:p>
      <w:pPr>
        <w:pStyle w:val="BodyText"/>
      </w:pPr>
      <w:r>
        <w:t xml:space="preserve">As we look towards future prospects remain optimistic about continued expansion evolution field itself offering exciting possibilities for those willing embrace change adapt to evolving landscape.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China Shanghai</dc:title>
  <dc:creator/>
  <dc:language>en</dc:language>
  <cp:keywords/>
  <dcterms:created xsi:type="dcterms:W3CDTF">2026-07-29T13:02:20Z</dcterms:created>
  <dcterms:modified xsi:type="dcterms:W3CDTF">2026-07-29T13:02:20Z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