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Driving</w:t>
      </w:r>
      <w:r>
        <w:t xml:space="preserve"> </w:t>
      </w:r>
      <w:r>
        <w:t xml:space="preserve">Economic</w:t>
      </w:r>
      <w:r>
        <w:t xml:space="preserve"> </w:t>
      </w:r>
      <w:r>
        <w:t xml:space="preserve">Modernization</w:t>
      </w:r>
      <w:r>
        <w:t xml:space="preserve"> </w:t>
      </w:r>
      <w:r>
        <w:t xml:space="preserve">and</w:t>
      </w:r>
      <w:r>
        <w:t xml:space="preserve"> </w:t>
      </w:r>
      <w:r>
        <w:t xml:space="preserve">Operational</w:t>
      </w:r>
      <w:r>
        <w:t xml:space="preserve"> </w:t>
      </w:r>
      <w:r>
        <w:t xml:space="preserve">Excellence</w:t>
      </w:r>
    </w:p>
    <w:bookmarkStart w:id="29" w:name="X60fd7678d52aa51d5b2dd575c1fdd266cdaf8e3"/>
    <w:p>
      <w:pPr>
        <w:pStyle w:val="Heading1"/>
      </w:pPr>
      <w:r>
        <w:t xml:space="preserve">The Role of the Industrial Engineer in Ethiopia Addis Ababa:</w:t>
      </w:r>
      <w:r>
        <w:br/>
      </w:r>
      <w:r>
        <w:t xml:space="preserve">Diving Economic Modernization and Operational Excellence</w:t>
      </w:r>
    </w:p>
    <w:p>
      <w:pPr>
        <w:pStyle w:val="FirstParagraph"/>
      </w:pPr>
      <w:r>
        <w:rPr>
          <w:bCs/>
          <w:b/>
        </w:rPr>
        <w:t xml:space="preserve">Abstract:</w:t>
      </w:r>
      <w:r>
        <w:br/>
      </w:r>
      <w:r>
        <w:t xml:space="preserve">This research paper analyzes the critical contribution of the Industrial Engineer to the rapid industrialization efforts in Ethiopia Addis Ababa. As Ethiopia transitions from an agrarian-based economy to a manufacturing powerhouse, the expertise of professionals trained in process optimization, supply chain management, and quality control has become indispensable. This study explores how Industrial Engineers are addressing local challenges within Ethiopia Addis Ababa’s unique economic landscape, fostering efficiency in diverse sectors such as textiles, agriculture processing, and construction. The findings suggest that integrating advanced industrial engineering principles with local contextual knowledge is vital for sustaining long-term growth and competitiveness in the region.</w:t>
      </w:r>
    </w:p>
    <w:bookmarkStart w:id="20" w:name="introduction"/>
    <w:p>
      <w:pPr>
        <w:pStyle w:val="Heading2"/>
      </w:pPr>
      <w:r>
        <w:t xml:space="preserve">1. Introduction</w:t>
      </w:r>
    </w:p>
    <w:p>
      <w:pPr>
        <w:pStyle w:val="FirstParagraph"/>
      </w:pPr>
      <w:r>
        <w:t xml:space="preserve">The Republic of Ethiopia has set ambitious goals to transform its economic structure, aiming to become a middle-income country by 2030. Central to this transformation is the development of robust manufacturing and service sectors located primarily in the capital city and its surrounding industrial zones. In this context, the Industrial Engineer emerges as a pivotal figure. An Industrial Engineer focuses on optimizing complex processes, systems, or organizations by integrating people, money, knowledge, information, equipment, energy, materials, and other resources effectively.</w:t>
      </w:r>
    </w:p>
    <w:p>
      <w:pPr>
        <w:pStyle w:val="BodyText"/>
      </w:pPr>
      <w:r>
        <w:t xml:space="preserve">This paper specifically examines the dynamics within Ethiopia Addis Ababa. As the administrative and financial hub of the nation Addis Ababa serves as a testing ground for new industrial policies. The demand for qualified professionals who can bridge the gap between theoretical engineering principles and practical, on-the-ground application is higher than ever. This document argues that Industrial Engineers are not merely technical advisors but strategic partners in national development, particularly within the urban and semi-urban environments of Ethiopia Addis Ababa.</w:t>
      </w:r>
    </w:p>
    <w:bookmarkEnd w:id="20"/>
    <w:bookmarkStart w:id="21" w:name="X46c42de923452b5b5d3cb78fef61aaca79af292"/>
    <w:p>
      <w:pPr>
        <w:pStyle w:val="Heading2"/>
      </w:pPr>
      <w:r>
        <w:t xml:space="preserve">2. The Current Economic Landscape of Ethiopia Addis Ababa</w:t>
      </w:r>
    </w:p>
    <w:p>
      <w:pPr>
        <w:pStyle w:val="FirstParagraph"/>
      </w:pPr>
      <w:r>
        <w:t xml:space="preserve">Ethiopia’s economy has witnessed one of the fastest growth rates in Africa over the past decade, driven significantly by public infrastructure investment and agricultural modernization. However, recent years have highlighted the need to diversify into light manufacturing, such as garment production and leather goods. Addis Ababa is at the heart of this shift.</w:t>
      </w:r>
    </w:p>
    <w:p>
      <w:pPr>
        <w:pStyle w:val="BodyText"/>
      </w:pPr>
      <w:r>
        <w:t xml:space="preserve">The city hosts several industrial parks designed to attract foreign direct investment (FDI) and boost exports. Yet, these parks face challenges related to utility reliability, supply chain fragmentation, and labor skill gaps. Herein lies the necessity for specialized expertise. Traditional engineering disciplines often focus on technical design or structural integrity. In contrast, an Industrial Engineer approaches problems systemically. In Ethiopia Addis Ababa, where resources may be constrained but potential is high, this systemic approach is crucial for maximizing output with minimal waste.</w:t>
      </w:r>
    </w:p>
    <w:bookmarkEnd w:id="21"/>
    <w:bookmarkStart w:id="25" w:name="X229290f9ca6dca2f67f073065d79783e2f9742d"/>
    <w:p>
      <w:pPr>
        <w:pStyle w:val="Heading2"/>
      </w:pPr>
      <w:r>
        <w:t xml:space="preserve">3. Key Contributions of the Industrial Engineer in Ethiopia Addis Ababa</w:t>
      </w:r>
    </w:p>
    <w:bookmarkStart w:id="22" w:name="X7b3fd1ce3de7d6099c3819ea0ed35c3c298d62c"/>
    <w:p>
      <w:pPr>
        <w:pStyle w:val="Heading3"/>
      </w:pPr>
      <w:r>
        <w:t xml:space="preserve">3.1 Process Optimization and Lean Manufacturing</w:t>
      </w:r>
    </w:p>
    <w:p>
      <w:pPr>
        <w:pStyle w:val="FirstParagraph"/>
      </w:pPr>
      <w:r>
        <w:t xml:space="preserve">The core function of an Industrial Engineer is to eliminate waste and improve efficiency through Lean methodologies. In the textile factories clustered around Addis Ababa, production lines often face bottlenecks due to inefficient workflow layouts or material handling issues. By applying time-motion studies and value stream mapping, Industrial Engineers can reorganize these workflows.</w:t>
      </w:r>
    </w:p>
    <w:p>
      <w:pPr>
        <w:pStyle w:val="BodyText"/>
      </w:pPr>
      <w:r>
        <w:t xml:space="preserve">For instance, reducing the "down-time" of machinery in a garment factory in Addis Ababa by just 10% can significantly increase annual output. An Industrial Engineer identifies these non-value-added activities—such as excessive movement of workers or inventory accumulation—and implements solutions that streamline production. This is particularly relevant in Ethiopia Addis Ababa, where competitive pressure from international markets requires local industries to achieve higher productivity standards.</w:t>
      </w:r>
    </w:p>
    <w:bookmarkEnd w:id="22"/>
    <w:bookmarkStart w:id="23" w:name="supply-chain-management-and-logistics"/>
    <w:p>
      <w:pPr>
        <w:pStyle w:val="Heading3"/>
      </w:pPr>
      <w:r>
        <w:t xml:space="preserve">3.2 Supply Chain Management and Logistics</w:t>
      </w:r>
    </w:p>
    <w:p>
      <w:pPr>
        <w:pStyle w:val="FirstParagraph"/>
      </w:pPr>
      <w:r>
        <w:t xml:space="preserve">Ethiopia is landlocked, making logistics a critical cost driver. The Industrial Engineer plays a vital role in designing efficient supply chains that connect raw material sources in rural areas to manufacturing hubs in Ethiopia Addis Ababa, and finally to export points via Djibouti.</w:t>
      </w:r>
    </w:p>
    <w:p>
      <w:pPr>
        <w:pStyle w:val="BodyText"/>
      </w:pPr>
      <w:r>
        <w:t xml:space="preserve">In the agricultural processing sector within and around Ethiopia Addis Ababa, post-harvest losses remain a significant challenge. Industrial Engineers utilize inventory control models and forecasting techniques to ensure that perishable goods are processed quickly. Furthermore, they design distribution networks that reduce transportation costs. By optimizing the logistics network in Ethiopia Addis Ababa, companies can lower operational costs, thereby making their products more competitive both domestically and internationally.</w:t>
      </w:r>
    </w:p>
    <w:bookmarkEnd w:id="23"/>
    <w:bookmarkStart w:id="24" w:name="quality-control-and-standardization"/>
    <w:p>
      <w:pPr>
        <w:pStyle w:val="Heading3"/>
      </w:pPr>
      <w:r>
        <w:t xml:space="preserve">3.3 Quality Control and Standardization</w:t>
      </w:r>
    </w:p>
    <w:p>
      <w:pPr>
        <w:pStyle w:val="FirstParagraph"/>
      </w:pPr>
      <w:r>
        <w:t xml:space="preserve">To compete globally, products manufactured in Ethiopia must meet international quality standards. The Industrial Engineer is responsible for implementing Quality Management Systems (QMS), such as ISO certifications. In the construction industry booming in Addis Ababa, this involves ensuring that building materials and processes adhere to strict safety and durability norms.</w:t>
      </w:r>
    </w:p>
    <w:p>
      <w:pPr>
        <w:pStyle w:val="BodyText"/>
      </w:pPr>
      <w:r>
        <w:t xml:space="preserve">Statistical process control (SPC) techniques, taught and applied by Industrial Engineers, allow for real-time monitoring of production quality. This reduces defects and rework rates. In the context of Ethiopia Addis Ababa’s growing export-oriented industries, consistent quality is not just a operational metric but a reputational asset that builds trust with international buyers.</w:t>
      </w:r>
    </w:p>
    <w:bookmarkEnd w:id="24"/>
    <w:bookmarkEnd w:id="25"/>
    <w:bookmarkStart w:id="26" w:name="challenges-and-future-directions"/>
    <w:p>
      <w:pPr>
        <w:pStyle w:val="Heading2"/>
      </w:pPr>
      <w:r>
        <w:t xml:space="preserve">4. Challenges and Future Directions</w:t>
      </w:r>
    </w:p>
    <w:p>
      <w:pPr>
        <w:pStyle w:val="FirstParagraph"/>
      </w:pPr>
      <w:r>
        <w:t xml:space="preserve">Despite the clear benefits, there are hurdles. The education system in Ethiopia Addis Ababa is working to align its engineering curricula with modern industrial needs. There is a need for more practical, case-study-based learning that reflects real-world scenarios in Ethiopian industries. Additionally, resistance to change within traditional management structures can hinder the adoption of new Industrial Engineering practices.</w:t>
      </w:r>
    </w:p>
    <w:p>
      <w:pPr>
        <w:pStyle w:val="BodyText"/>
      </w:pPr>
      <w:r>
        <w:t xml:space="preserve">Looking forward, the integration of Industry 4.0 technologies—such as IoT and data analytics—into Ethiopian industry offers new opportunities for Industrial Engineers. Professionals who can combine traditional optimization skills with digital literacy will be in high demand. The focus must remain on contextualizing these global technologies to fit the specific infrastructure and labor dynamics of Ethiopia Addis Ababa.</w:t>
      </w:r>
    </w:p>
    <w:bookmarkEnd w:id="26"/>
    <w:bookmarkStart w:id="27" w:name="conclusion"/>
    <w:p>
      <w:pPr>
        <w:pStyle w:val="Heading2"/>
      </w:pPr>
      <w:r>
        <w:t xml:space="preserve">5. Conclusion</w:t>
      </w:r>
    </w:p>
    <w:p>
      <w:pPr>
        <w:pStyle w:val="FirstParagraph"/>
      </w:pPr>
      <w:r>
        <w:t xml:space="preserve">In conclusion, the Industrial Engineer is a cornerstone of modern industrial strategy in Ethiopia Addis Ababa. As the city continues to evolve into an industrial hub, the ability to optimize resources, streamline supply chains, and ensure quality becomes a competitive necessity rather than a luxury. The unique challenges of operating within Ethiopia Addis Ababa—ranging from infrastructure constraints to global market pressures—require tailored solutions that only Industrial Engineers can provide.</w:t>
      </w:r>
    </w:p>
    <w:p>
      <w:pPr>
        <w:pStyle w:val="BodyText"/>
      </w:pPr>
      <w:r>
        <w:t xml:space="preserve">Policymakers, educational institutions, and private sector leaders in Ethiopia Addis Ababa must continue to invest in the development of this profession. By empowering Industrial Engineers with the right tools and training, Ethiopia can unlock higher levels of productivity and sustainable growth. The future of Ethiopian industrialization is intricately linked to how effectively these professionals can drive efficiency and innovation within the dynamic environment of Addis Ababa.</w:t>
      </w:r>
    </w:p>
    <w:p>
      <w:r>
        <w:pict>
          <v:rect style="width:0;height:1.5pt" o:hralign="center" o:hrstd="t" o:hr="t"/>
        </w:pict>
      </w:r>
    </w:p>
    <w:bookmarkEnd w:id="27"/>
    <w:bookmarkStart w:id="28" w:name="references"/>
    <w:p>
      <w:pPr>
        <w:pStyle w:val="Heading2"/>
      </w:pPr>
      <w:r>
        <w:t xml:space="preserve">References</w:t>
      </w:r>
    </w:p>
    <w:p>
      <w:pPr>
        <w:numPr>
          <w:ilvl w:val="0"/>
          <w:numId w:val="1001"/>
        </w:numPr>
        <w:pStyle w:val="Compact"/>
      </w:pPr>
      <w:r>
        <w:t xml:space="preserve">National Bank of Ethiopia. (2023). Annual Economic Report on Manufacturing Sector Growth.</w:t>
      </w:r>
    </w:p>
    <w:p>
      <w:pPr>
        <w:numPr>
          <w:ilvl w:val="0"/>
          <w:numId w:val="1001"/>
        </w:numPr>
        <w:pStyle w:val="Compact"/>
      </w:pPr>
      <w:r>
        <w:t xml:space="preserve">Silveira, G., &amp; De Toni, A. F. (1995). Lean Production and its implementation in developing countries: the case of Brazil. International Journal of Operations &amp; Production Management.</w:t>
      </w:r>
    </w:p>
    <w:p>
      <w:pPr>
        <w:numPr>
          <w:ilvl w:val="0"/>
          <w:numId w:val="1001"/>
        </w:numPr>
        <w:pStyle w:val="Compact"/>
      </w:pPr>
      <w:r>
        <w:t xml:space="preserve">Ethiopian Investment Commission. (2022). Industrial Park Development and Export Processing Zones Strategy.</w:t>
      </w:r>
    </w:p>
    <w:p>
      <w:pPr>
        <w:numPr>
          <w:ilvl w:val="0"/>
          <w:numId w:val="1001"/>
        </w:numPr>
        <w:pStyle w:val="Compact"/>
      </w:pPr>
      <w:r>
        <w:t xml:space="preserve">Mekuria, A. B., et al. (2019). "Challenges and Opportunities in Ethiopian Manufacturing: A Focus on Addis Ababa." Journal of African Business.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Ethiopia Addis Ababa: Driving Economic Modernization and Operational Excellence</dc:title>
  <dc:creator/>
  <dc:language>en</dc:language>
  <cp:keywords/>
  <dcterms:created xsi:type="dcterms:W3CDTF">2026-07-29T17:14:24Z</dcterms:created>
  <dcterms:modified xsi:type="dcterms:W3CDTF">2026-07-29T17:14:24Z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