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Rome,</w:t>
      </w:r>
      <w:r>
        <w:t xml:space="preserve"> </w:t>
      </w:r>
      <w:r>
        <w:t xml:space="preserve">Italy:</w:t>
      </w:r>
      <w:r>
        <w:t xml:space="preserve"> </w:t>
      </w:r>
      <w:r>
        <w:t xml:space="preserve">A</w:t>
      </w:r>
      <w:r>
        <w:t xml:space="preserve"> </w:t>
      </w:r>
      <w:r>
        <w:t xml:space="preserve">Strategic</w:t>
      </w:r>
      <w:r>
        <w:t xml:space="preserve"> </w:t>
      </w:r>
      <w:r>
        <w:t xml:space="preserve">Analysis</w:t>
      </w:r>
    </w:p>
    <w:bookmarkStart w:id="29" w:name="Xef52e591fe8f39ffd1b578e45216139fcc1a2ef"/>
    <w:p>
      <w:pPr>
        <w:pStyle w:val="Heading1"/>
      </w:pPr>
      <w:r>
        <w:t xml:space="preserve">The Strategic Integration of Industrial Engineering in the Roman Context: Challenges and Opportunities in Italy Rome</w:t>
      </w:r>
    </w:p>
    <w:p>
      <w:pPr>
        <w:pStyle w:val="FirstParagraph"/>
      </w:pPr>
      <w:r>
        <w:rPr>
          <w:bCs/>
          <w:b/>
        </w:rPr>
        <w:t xml:space="preserve">Abstract:</w:t>
      </w:r>
      <w:r>
        <w:br/>
      </w:r>
      <w:r>
        <w:t xml:space="preserve">This research paper examines the evolving role of the Industrial Engineer within the specific socio-economic landscape of Italy Rome. As a global hub for tourism, public administration, and emerging technological sectors, Rome presents a unique ecosystem where traditional industrial methodologies must adapt to service-oriented and digital-first economies. This document analyzes how Industrial Engineers contribute to efficiency optimization in both manufacturing legacy industries and modern service infrastructures located in Italy Rome. By exploring case studies ranging from circular economy implementations in historic districts to digital transformation projects, this paper argues that the Industrial Engineer is a critical catalyst for sustainable growth and operational excellence in the capital region of Italy.</w:t>
      </w:r>
    </w:p>
    <w:bookmarkStart w:id="20" w:name="introduction"/>
    <w:p>
      <w:pPr>
        <w:pStyle w:val="Heading2"/>
      </w:pPr>
      <w:r>
        <w:t xml:space="preserve">1. Introduction</w:t>
      </w:r>
    </w:p>
    <w:p>
      <w:pPr>
        <w:pStyle w:val="FirstParagraph"/>
      </w:pPr>
      <w:r>
        <w:t xml:space="preserve">In the contemporary global economy, the definition of industry has expanded far beyond traditional manufacturing plants to encompass service delivery, logistics networks, and digital infrastructure. Within this broadened scope, the Industrial Engineer stands as a pivotal figure responsible for optimizing complex processes, integrating people and technology with materials and information. When analyzing this discipline through the specific lens of Italy Rome, one encounters a dynamic environment characterized by rich historical heritage juxtaposed against urgent demands for modernization. Rome is not merely a tourist destination; it is a vibrant metropolitan area grappling with urban congestion, sustainable waste management challenges in Italy Rome, and the need for efficient public service delivery.</w:t>
      </w:r>
    </w:p>
    <w:p>
      <w:pPr>
        <w:pStyle w:val="BodyText"/>
      </w:pPr>
      <w:r>
        <w:t xml:space="preserve">The objective of this Research Paper is to elucidate how professionals trained as Industrial Engineers navigate these unique constraints. It highlights the necessity of applying engineering principles to solve systemic issues inherent in one of Europe’s most significant urban centers. The intersection of ancient infrastructure and modern business requirements in Italy Rome creates a fertile ground for innovation, driven largely by the analytical rigor and holistic problem-solving skills inherent to the Industrial Engineering profession.</w:t>
      </w:r>
    </w:p>
    <w:bookmarkEnd w:id="20"/>
    <w:bookmarkStart w:id="21" w:name="Xd5679a16b47b28a72be3e014e13b3bd2835e978"/>
    <w:p>
      <w:pPr>
        <w:pStyle w:val="Heading2"/>
      </w:pPr>
      <w:r>
        <w:t xml:space="preserve">2. The Evolution of Industrial Engineering in Service-Oriented Economies</w:t>
      </w:r>
    </w:p>
    <w:p>
      <w:pPr>
        <w:pStyle w:val="FirstParagraph"/>
      </w:pPr>
      <w:r>
        <w:t xml:space="preserve">To understand the relevance of this profession in Italy Rome, one must first recognize the shift from product-centric to process-centric engineering. Historically, Industrial Engineers focused on assembly lines and factory output. However, as economies have transitioned toward services, the toolkit of an Industrial Engineer has evolved to include data analytics, supply chain management for complex networks (critical for tourism in Italy Rome), and human resource optimization.</w:t>
      </w:r>
    </w:p>
    <w:p>
      <w:pPr>
        <w:pStyle w:val="BodyText"/>
      </w:pPr>
      <w:r>
        <w:t xml:space="preserve">In the context of Rome, this shift is particularly pronounced. The majority of economic activity in Italy Rome revolves around services, including hospitality, cultural heritage management, and public administration. Consequently,the Industrial Engineer today must be proficient in service design principles. For instance, managing the flow of millions of tourists through historical sites requires queueing theory and capacity planning—core tenets taught in any comprehensive Research Paper on systems engineering.</w:t>
      </w:r>
    </w:p>
    <w:p>
      <w:pPr>
        <w:pStyle w:val="BodyText"/>
      </w:pPr>
      <w:r>
        <w:t xml:space="preserve">Furthermore, the rise of Industry 4.0 has introduced new layers of complexity. Even in sectors traditionally viewed as non-industrial, such as fashion or food production which have strong roots in the Lazio region surrounding Italy Rome, automation and smart manufacturing are becoming essential. The Industrial Engineer is at the forefront of this digital transformation, ensuring that legacy businesses can compete globally while maintaining local identity.</w:t>
      </w:r>
    </w:p>
    <w:bookmarkEnd w:id="21"/>
    <w:bookmarkStart w:id="25" w:name="X1e61f36841b0549d584f494d650c6e19f90e3e2"/>
    <w:p>
      <w:pPr>
        <w:pStyle w:val="Heading2"/>
      </w:pPr>
      <w:r>
        <w:t xml:space="preserve">3. Operational Challenges Specific to Italy Rome</w:t>
      </w:r>
    </w:p>
    <w:bookmarkStart w:id="22" w:name="urban-logistics-and-sustainable-mobility"/>
    <w:p>
      <w:pPr>
        <w:pStyle w:val="Heading3"/>
      </w:pPr>
      <w:r>
        <w:t xml:space="preserve">3.1 Urban Logistics and Sustainable Mobility</w:t>
      </w:r>
    </w:p>
    <w:p>
      <w:pPr>
        <w:pStyle w:val="FirstParagraph"/>
      </w:pPr>
      <w:r>
        <w:t xml:space="preserve">Rome faces significant challenges regarding urban logistics and mobility. The historic center, with its narrow streets limited access zones (ZTLs), presents a logistical nightmare for last-mile delivery services. Here, the Industrial Engineer applies supply chain optimization techniques to design efficient delivery routes that minimize environmental impact while maximizing speed. In Italy Rome, where sustainability goals are increasingly prioritized by municipal authorities and EU regulations alike, engineers play a crucial role in designing green logistics networks.</w:t>
      </w:r>
    </w:p>
    <w:bookmarkEnd w:id="22"/>
    <w:bookmarkStart w:id="23" w:name="waste-management-and-circular-economy"/>
    <w:p>
      <w:pPr>
        <w:pStyle w:val="Heading3"/>
      </w:pPr>
      <w:r>
        <w:t xml:space="preserve">3.2 Waste Management and Circular Economy</w:t>
      </w:r>
    </w:p>
    <w:p>
      <w:pPr>
        <w:pStyle w:val="FirstParagraph"/>
      </w:pPr>
      <w:r>
        <w:t xml:space="preserve">The management of waste is another critical area where Industrial Engineering expertise is applied in Italy Rome. The transition toward a circular economy requires meticulous process mapping, resource recovery optimization, and stakeholder coordination. An Industrial Engineer analyzes the entire lifecycle of materials, from collection to recycling or reuse. In the complex bureaucratic landscape of Italy Rome’s municipal services, this involves not only technical efficiency but also organizational engineering to ensure seamless collaboration between private contractors and public entities.</w:t>
      </w:r>
    </w:p>
    <w:bookmarkEnd w:id="23"/>
    <w:bookmarkStart w:id="24" w:name="public-sector-efficiency"/>
    <w:p>
      <w:pPr>
        <w:pStyle w:val="Heading3"/>
      </w:pPr>
      <w:r>
        <w:t xml:space="preserve">3.3 Public Sector Efficiency</w:t>
      </w:r>
    </w:p>
    <w:p>
      <w:pPr>
        <w:pStyle w:val="FirstParagraph"/>
      </w:pPr>
      <w:r>
        <w:t xml:space="preserve">Rome hosts a vast array of public institutions requiring efficient administrative processes. Bureaucracy is often cited as a bottleneck for economic growth in Southern Europe. Industrial Engineers contribute by implementing lean management principles within public administration, reducing wait times for citizens and improving transparency. This application of engineering logic to governmental processes is a growing field within the broader scope of Public Policy Engineering, demonstrating the versatility required of professionals working in Italy Rome.</w:t>
      </w:r>
    </w:p>
    <w:bookmarkEnd w:id="24"/>
    <w:bookmarkEnd w:id="25"/>
    <w:bookmarkStart w:id="26" w:name="Xb5e208998c7b373eb1fef22e15bcfe6eb8e4804"/>
    <w:p>
      <w:pPr>
        <w:pStyle w:val="Heading2"/>
      </w:pPr>
      <w:r>
        <w:t xml:space="preserve">4. Case Studies: Engineering Excellence in Action</w:t>
      </w:r>
    </w:p>
    <w:p>
      <w:pPr>
        <w:pStyle w:val="FirstParagraph"/>
      </w:pPr>
      <w:r>
        <w:t xml:space="preserve">To illustrate these concepts, consider the recent initiatives aimed at smart city development in Italy Rome. One notable example involves the optimization of public transportation data systems. By leveraging big data analytics—an essential skill set for modern Industrial Engineers—city planners can predict crowd density and adjust bus and metro frequencies accordingly. This dynamic scheduling reduces overcrowding and improves user satisfaction.</w:t>
      </w:r>
    </w:p>
    <w:p>
      <w:pPr>
        <w:pStyle w:val="BodyText"/>
      </w:pPr>
      <w:r>
        <w:t xml:space="preserve">Another pertinent case is found in the agricultural sector surrounding Italy Rome, particularly in viticulture and olive oil production. Precision agriculture utilizes IoT sensors to monitor soil moisture and crop health. Industrial Engineers integrate these technological inputs into broader farm management systems, ensuring that resource usage is optimized for both yield maximization and environmental preservation. This blend of technology and traditional practice exemplifies how the profession adapts to local contexts.</w:t>
      </w:r>
    </w:p>
    <w:bookmarkEnd w:id="26"/>
    <w:bookmarkStart w:id="27" w:name="X0dce536c3af3f7a1118710cb1b7669fdcd20c9e"/>
    <w:p>
      <w:pPr>
        <w:pStyle w:val="Heading2"/>
      </w:pPr>
      <w:r>
        <w:t xml:space="preserve">5. Educational Requirements and Professional Competencies</w:t>
      </w:r>
    </w:p>
    <w:p>
      <w:pPr>
        <w:pStyle w:val="FirstParagraph"/>
      </w:pPr>
      <w:r>
        <w:t xml:space="preserve">The demand for skilled professionals in Italy Rome necessitates a robust educational framework. Universities offering Industrial Engineering programs must emphasize not only technical skills such as statistical analysis and simulation modeling but also soft skills like leadership, communication, and cultural sensitivity. Understanding the unique socio-political environment of Italy Rome is crucial for any engineer aiming to implement effective changes.</w:t>
      </w:r>
    </w:p>
    <w:p>
      <w:pPr>
        <w:pStyle w:val="BodyText"/>
      </w:pPr>
      <w:r>
        <w:t xml:space="preserve">Moreover, continuous professional development is vital. The rapid pace of technological change means that Industrial Engineers must stay abreast of advancements in artificial intelligence, machine learning, and sustainability metrics. Research Paper findings suggest that organizations investing in upskilling their engineering workforce see significant improvements in operational resilience and innovation capacity.</w:t>
      </w:r>
    </w:p>
    <w:bookmarkEnd w:id="27"/>
    <w:bookmarkStart w:id="28" w:name="conclusion"/>
    <w:p>
      <w:pPr>
        <w:pStyle w:val="Heading2"/>
      </w:pPr>
      <w:r>
        <w:t xml:space="preserve">6. Conclusion</w:t>
      </w:r>
    </w:p>
    <w:p>
      <w:pPr>
        <w:pStyle w:val="FirstParagraph"/>
      </w:pPr>
      <w:r>
        <w:t xml:space="preserve">In conclusion, the role of the Industrial Engineer in Italy Rome is multifaceted and increasingly indispensable. From enhancing tourism flows to optimizing waste management systems and driving digital transformation in traditional industries, these professionals bridge the gap between technological potential and practical application. The specific context of Italy Rome offers a unique laboratory for testing innovative engineering solutions that can be replicated elsewhere.</w:t>
      </w:r>
    </w:p>
    <w:p>
      <w:pPr>
        <w:pStyle w:val="BodyText"/>
      </w:pPr>
      <w:r>
        <w:t xml:space="preserve">This Research Paper has demonstrated that Industrial Engineering is not confined to factories; it is a discipline applicable to any complex system requiring optimization. As Rome continues to evolve amidst global challenges, the expertise provided by Industrial Engineers will remain central to achieving sustainable, efficient, and competitive outcomes. Future studies should focus on quantifying the economic impact of these engineering interventions in Italy Rome through longitudinal data analysis.</w:t>
      </w:r>
    </w:p>
    <w:p>
      <w:pPr>
        <w:pStyle w:val="BodyText"/>
      </w:pPr>
      <w:r>
        <w:rPr>
          <w:iCs/>
          <w:i/>
        </w:rPr>
        <w:t xml:space="preserve">Disclaimer: This document is intended for academic reference regarding the application of Industrial Engineering principles in regional contexts.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Rome, Italy: A Strategic Analysis</dc:title>
  <dc:creator/>
  <dc:language>en</dc:language>
  <cp:keywords/>
  <dcterms:created xsi:type="dcterms:W3CDTF">2026-07-29T07:00:50Z</dcterms:created>
  <dcterms:modified xsi:type="dcterms:W3CDTF">2026-07-29T07:00:50Z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